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CC" w:rsidRDefault="00A269CC" w:rsidP="00D32B7C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32B7C" w:rsidRPr="0028614E" w:rsidRDefault="00D32B7C" w:rsidP="00D32B7C">
      <w:pPr>
        <w:jc w:val="center"/>
        <w:rPr>
          <w:rFonts w:asciiTheme="majorHAnsi" w:hAnsiTheme="majorHAnsi" w:cstheme="majorHAnsi"/>
          <w:b/>
          <w:color w:val="FF0000"/>
          <w:sz w:val="44"/>
          <w:szCs w:val="28"/>
        </w:rPr>
      </w:pPr>
      <w:r w:rsidRPr="0028614E">
        <w:rPr>
          <w:rFonts w:asciiTheme="majorHAnsi" w:hAnsiTheme="majorHAnsi" w:cstheme="majorHAnsi"/>
          <w:b/>
          <w:color w:val="FF0000"/>
          <w:sz w:val="44"/>
          <w:szCs w:val="28"/>
        </w:rPr>
        <w:t>MODUL</w:t>
      </w:r>
      <w:r w:rsidR="00DB72F9">
        <w:rPr>
          <w:rFonts w:asciiTheme="majorHAnsi" w:hAnsiTheme="majorHAnsi" w:cstheme="majorHAnsi"/>
          <w:b/>
          <w:color w:val="FF0000"/>
          <w:sz w:val="44"/>
          <w:szCs w:val="28"/>
        </w:rPr>
        <w:t xml:space="preserve"> </w:t>
      </w:r>
      <w:r w:rsidR="000F5123">
        <w:rPr>
          <w:rFonts w:asciiTheme="majorHAnsi" w:hAnsiTheme="majorHAnsi" w:cstheme="majorHAnsi"/>
          <w:b/>
          <w:color w:val="FF0000"/>
          <w:sz w:val="44"/>
          <w:szCs w:val="28"/>
        </w:rPr>
        <w:t>IV</w:t>
      </w:r>
    </w:p>
    <w:p w:rsidR="007362D6" w:rsidRDefault="00D32B7C" w:rsidP="00D31F49">
      <w:pPr>
        <w:spacing w:line="240" w:lineRule="auto"/>
        <w:jc w:val="center"/>
        <w:rPr>
          <w:rFonts w:asciiTheme="majorHAnsi" w:hAnsiTheme="majorHAnsi" w:cstheme="majorHAnsi"/>
          <w:b/>
          <w:sz w:val="44"/>
          <w:szCs w:val="28"/>
        </w:rPr>
      </w:pPr>
      <w:r w:rsidRPr="0028614E">
        <w:rPr>
          <w:rFonts w:asciiTheme="majorHAnsi" w:hAnsiTheme="majorHAnsi" w:cstheme="majorHAnsi"/>
          <w:b/>
          <w:sz w:val="44"/>
          <w:szCs w:val="28"/>
        </w:rPr>
        <w:t>PRAKTEK AKUNTANSI KEUANGAN</w:t>
      </w:r>
    </w:p>
    <w:p w:rsidR="00D31F49" w:rsidRPr="002E6500" w:rsidRDefault="00D31F49" w:rsidP="00D31F49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28"/>
        </w:rPr>
      </w:pPr>
      <w:r w:rsidRPr="002E6500">
        <w:rPr>
          <w:rFonts w:asciiTheme="majorHAnsi" w:hAnsiTheme="majorHAnsi" w:cstheme="majorHAnsi"/>
          <w:b/>
          <w:sz w:val="36"/>
          <w:szCs w:val="28"/>
        </w:rPr>
        <w:t>SEMESTER GANJIL / SKS 4</w:t>
      </w:r>
    </w:p>
    <w:p w:rsidR="00D31F49" w:rsidRPr="002E6500" w:rsidRDefault="00D31F49" w:rsidP="00D31F49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2E6500">
        <w:rPr>
          <w:rFonts w:asciiTheme="majorHAnsi" w:hAnsiTheme="majorHAnsi" w:cstheme="majorHAnsi"/>
          <w:b/>
          <w:sz w:val="32"/>
          <w:szCs w:val="28"/>
        </w:rPr>
        <w:t xml:space="preserve">ADMINISTRASI </w:t>
      </w:r>
      <w:r w:rsidR="00EA0BED">
        <w:rPr>
          <w:rFonts w:asciiTheme="majorHAnsi" w:hAnsiTheme="majorHAnsi" w:cstheme="majorHAnsi"/>
          <w:b/>
          <w:sz w:val="32"/>
          <w:szCs w:val="28"/>
        </w:rPr>
        <w:t xml:space="preserve"> </w:t>
      </w:r>
      <w:r w:rsidRPr="002E6500">
        <w:rPr>
          <w:rFonts w:asciiTheme="majorHAnsi" w:hAnsiTheme="majorHAnsi" w:cstheme="majorHAnsi"/>
          <w:b/>
          <w:sz w:val="32"/>
          <w:szCs w:val="28"/>
        </w:rPr>
        <w:t>PERPAJAKAN</w:t>
      </w: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0F5123" w:rsidRDefault="000F5123" w:rsidP="00D32B7C">
      <w:pPr>
        <w:jc w:val="center"/>
        <w:rPr>
          <w:rFonts w:asciiTheme="majorHAnsi" w:hAnsiTheme="majorHAnsi" w:cstheme="majorHAnsi"/>
          <w:b/>
          <w:sz w:val="48"/>
          <w:szCs w:val="24"/>
          <w:u w:val="single"/>
        </w:rPr>
      </w:pPr>
      <w:r w:rsidRPr="000F5123">
        <w:rPr>
          <w:rFonts w:asciiTheme="majorHAnsi" w:hAnsiTheme="majorHAnsi" w:cstheme="majorHAnsi"/>
          <w:b/>
          <w:sz w:val="48"/>
          <w:szCs w:val="24"/>
          <w:u w:val="single"/>
        </w:rPr>
        <w:t>JURNAL PENYESUAIAN</w:t>
      </w: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812DF3" w:rsidRDefault="00812DF3" w:rsidP="00D32B7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12DF3">
        <w:rPr>
          <w:rFonts w:asciiTheme="majorHAnsi" w:hAnsiTheme="majorHAnsi" w:cstheme="majorHAnsi"/>
          <w:b/>
          <w:sz w:val="24"/>
          <w:szCs w:val="24"/>
        </w:rPr>
        <w:t>Dosen Pengampu:</w:t>
      </w:r>
    </w:p>
    <w:p w:rsidR="00D32B7C" w:rsidRPr="00812DF3" w:rsidRDefault="00812DF3" w:rsidP="006C3658">
      <w:pPr>
        <w:spacing w:line="240" w:lineRule="auto"/>
        <w:jc w:val="center"/>
        <w:rPr>
          <w:rFonts w:asciiTheme="majorHAnsi" w:hAnsiTheme="majorHAnsi" w:cstheme="majorHAnsi"/>
          <w:b/>
          <w:color w:val="FF0000"/>
          <w:sz w:val="36"/>
          <w:szCs w:val="24"/>
        </w:rPr>
      </w:pPr>
      <w:r w:rsidRPr="00812DF3">
        <w:rPr>
          <w:rFonts w:asciiTheme="majorHAnsi" w:hAnsiTheme="majorHAnsi" w:cstheme="majorHAnsi"/>
          <w:b/>
          <w:color w:val="FF0000"/>
          <w:sz w:val="36"/>
          <w:szCs w:val="24"/>
        </w:rPr>
        <w:t>DR.</w:t>
      </w:r>
      <w:r w:rsidR="00D32B7C" w:rsidRPr="00812DF3">
        <w:rPr>
          <w:rFonts w:asciiTheme="majorHAnsi" w:hAnsiTheme="majorHAnsi" w:cstheme="majorHAnsi"/>
          <w:b/>
          <w:color w:val="FF0000"/>
          <w:sz w:val="36"/>
          <w:szCs w:val="24"/>
        </w:rPr>
        <w:t>HAERUDDIN,S.E.,M.M</w:t>
      </w:r>
    </w:p>
    <w:p w:rsidR="00D32B7C" w:rsidRPr="00D32B7C" w:rsidRDefault="006C3658" w:rsidP="006C3658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NIDN: 0914097401</w:t>
      </w: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32B7C" w:rsidRPr="00D32B7C" w:rsidRDefault="00D32B7C" w:rsidP="00D32B7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28614E" w:rsidRPr="00D31F49" w:rsidRDefault="0028614E" w:rsidP="0028614E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D31F49">
        <w:rPr>
          <w:rFonts w:asciiTheme="majorHAnsi" w:hAnsiTheme="majorHAnsi" w:cstheme="majorHAnsi"/>
          <w:b/>
          <w:sz w:val="32"/>
          <w:szCs w:val="24"/>
        </w:rPr>
        <w:t>POLITEKNIK LP3i MAKASSAR</w:t>
      </w:r>
    </w:p>
    <w:p w:rsidR="0028614E" w:rsidRPr="00D31F49" w:rsidRDefault="0028614E" w:rsidP="0028614E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D31F49">
        <w:rPr>
          <w:rFonts w:asciiTheme="majorHAnsi" w:hAnsiTheme="majorHAnsi" w:cstheme="majorHAnsi"/>
          <w:b/>
          <w:sz w:val="32"/>
          <w:szCs w:val="24"/>
        </w:rPr>
        <w:t>MAKASSAR</w:t>
      </w:r>
    </w:p>
    <w:p w:rsidR="00D31F49" w:rsidRDefault="00D32B7C" w:rsidP="0028614E">
      <w:pPr>
        <w:spacing w:line="240" w:lineRule="auto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D31F49">
        <w:rPr>
          <w:rFonts w:asciiTheme="majorHAnsi" w:hAnsiTheme="majorHAnsi" w:cstheme="majorHAnsi"/>
          <w:b/>
          <w:sz w:val="32"/>
          <w:szCs w:val="24"/>
        </w:rPr>
        <w:t>2021</w:t>
      </w:r>
    </w:p>
    <w:p w:rsidR="00D32B7C" w:rsidRPr="00B221B7" w:rsidRDefault="00D31F49" w:rsidP="00005B1B">
      <w:pPr>
        <w:spacing w:line="240" w:lineRule="auto"/>
        <w:ind w:left="0" w:firstLine="0"/>
        <w:jc w:val="center"/>
        <w:rPr>
          <w:b/>
          <w:sz w:val="28"/>
        </w:rPr>
      </w:pPr>
      <w:r>
        <w:rPr>
          <w:rFonts w:asciiTheme="majorHAnsi" w:hAnsiTheme="majorHAnsi" w:cstheme="majorHAnsi"/>
          <w:b/>
          <w:sz w:val="32"/>
          <w:szCs w:val="24"/>
        </w:rPr>
        <w:br w:type="column"/>
      </w:r>
      <w:r w:rsidR="00920877" w:rsidRPr="00DB72F9">
        <w:rPr>
          <w:color w:val="FF0000"/>
          <w:sz w:val="40"/>
        </w:rPr>
        <w:lastRenderedPageBreak/>
        <w:t xml:space="preserve">MODUL </w:t>
      </w:r>
      <w:r w:rsidR="000F5123">
        <w:rPr>
          <w:color w:val="FF0000"/>
          <w:sz w:val="40"/>
        </w:rPr>
        <w:t>4</w:t>
      </w:r>
      <w:r w:rsidR="00D32B7C">
        <w:br/>
      </w:r>
      <w:r w:rsidR="000F5123">
        <w:rPr>
          <w:b/>
          <w:sz w:val="28"/>
        </w:rPr>
        <w:t xml:space="preserve">JURNAL PENYESUIAN </w:t>
      </w:r>
    </w:p>
    <w:p w:rsidR="00DB72F9" w:rsidRDefault="00DB72F9" w:rsidP="00DB72F9">
      <w:pPr>
        <w:spacing w:line="240" w:lineRule="auto"/>
        <w:jc w:val="center"/>
      </w:pPr>
    </w:p>
    <w:p w:rsidR="00DB72F9" w:rsidRDefault="00DB72F9" w:rsidP="00DB72F9">
      <w:pPr>
        <w:spacing w:line="240" w:lineRule="auto"/>
        <w:jc w:val="center"/>
      </w:pPr>
    </w:p>
    <w:p w:rsidR="006B4F39" w:rsidRPr="00812DF3" w:rsidRDefault="00812DF3" w:rsidP="00D32B7C">
      <w:pPr>
        <w:rPr>
          <w:b/>
          <w:color w:val="FF0000"/>
        </w:rPr>
      </w:pPr>
      <w:r w:rsidRPr="00812DF3">
        <w:rPr>
          <w:b/>
          <w:color w:val="FF0000"/>
        </w:rPr>
        <w:t>DESKRIPSI  MATERI  PRAKTEK</w:t>
      </w:r>
    </w:p>
    <w:p w:rsidR="00812DF3" w:rsidRPr="00812DF3" w:rsidRDefault="00812DF3" w:rsidP="00812DF3">
      <w:pPr>
        <w:spacing w:line="240" w:lineRule="auto"/>
        <w:ind w:left="0" w:firstLine="0"/>
        <w:jc w:val="both"/>
      </w:pPr>
      <w:r w:rsidRPr="00812DF3">
        <w:t xml:space="preserve">Modul </w:t>
      </w:r>
      <w:r w:rsidR="000F5123">
        <w:t xml:space="preserve">4 </w:t>
      </w:r>
      <w:r>
        <w:t xml:space="preserve">membahas tentang soal-soal praktek </w:t>
      </w:r>
      <w:r w:rsidR="00042A25">
        <w:t xml:space="preserve">proses </w:t>
      </w:r>
      <w:r w:rsidR="000F5123">
        <w:t>penyesuaian atas transaksi-transaksi yang belum dicatat dalam jurnal selama priode akuntansi.</w:t>
      </w:r>
    </w:p>
    <w:p w:rsidR="00027892" w:rsidRDefault="00027892" w:rsidP="00027892">
      <w:pPr>
        <w:spacing w:line="240" w:lineRule="auto"/>
        <w:rPr>
          <w:b/>
          <w:color w:val="FF0000"/>
        </w:rPr>
      </w:pPr>
    </w:p>
    <w:p w:rsidR="00D32B7C" w:rsidRPr="002D0D16" w:rsidRDefault="00913C68" w:rsidP="00D32B7C">
      <w:pPr>
        <w:rPr>
          <w:b/>
          <w:color w:val="FF0000"/>
        </w:rPr>
      </w:pPr>
      <w:r w:rsidRPr="002D0D16">
        <w:rPr>
          <w:b/>
          <w:color w:val="FF0000"/>
        </w:rPr>
        <w:t xml:space="preserve">CAPAIAN </w:t>
      </w:r>
      <w:r w:rsidR="00812DF3">
        <w:rPr>
          <w:b/>
          <w:color w:val="FF0000"/>
        </w:rPr>
        <w:t xml:space="preserve"> </w:t>
      </w:r>
      <w:r w:rsidRPr="002D0D16">
        <w:rPr>
          <w:b/>
          <w:color w:val="FF0000"/>
        </w:rPr>
        <w:t>PEMBELAJARAN:</w:t>
      </w:r>
    </w:p>
    <w:p w:rsidR="005B2377" w:rsidRDefault="005B2377" w:rsidP="005B2377">
      <w:pPr>
        <w:spacing w:line="240" w:lineRule="auto"/>
        <w:ind w:left="0" w:firstLine="0"/>
        <w:jc w:val="both"/>
      </w:pPr>
      <w:r>
        <w:t xml:space="preserve">Setelah </w:t>
      </w:r>
      <w:r w:rsidR="00B221B7">
        <w:t xml:space="preserve">mempraktekkan soal-soal praktek </w:t>
      </w:r>
      <w:r>
        <w:t>Mahasiswa mampu m</w:t>
      </w:r>
      <w:r w:rsidR="00042A25">
        <w:t xml:space="preserve">emahami dan menyelesaikan proses </w:t>
      </w:r>
      <w:r w:rsidR="004C0048">
        <w:t>penyusunan jurnal penyesuaian pada akhir periode akuntansii.</w:t>
      </w:r>
    </w:p>
    <w:p w:rsidR="005B2377" w:rsidRDefault="005B2377" w:rsidP="005B2377">
      <w:pPr>
        <w:spacing w:line="360" w:lineRule="auto"/>
        <w:ind w:left="0" w:firstLine="0"/>
        <w:jc w:val="both"/>
      </w:pPr>
    </w:p>
    <w:p w:rsidR="005B2377" w:rsidRPr="002D0D16" w:rsidRDefault="00913C68" w:rsidP="005B2377">
      <w:pPr>
        <w:spacing w:line="360" w:lineRule="auto"/>
        <w:ind w:left="0" w:firstLine="0"/>
        <w:jc w:val="both"/>
        <w:rPr>
          <w:b/>
          <w:color w:val="FF0000"/>
        </w:rPr>
      </w:pPr>
      <w:r>
        <w:rPr>
          <w:b/>
          <w:color w:val="FF0000"/>
        </w:rPr>
        <w:t xml:space="preserve">INFORMASI UMUM </w:t>
      </w:r>
      <w:r w:rsidR="00042A25">
        <w:rPr>
          <w:b/>
          <w:color w:val="FF0000"/>
        </w:rPr>
        <w:t xml:space="preserve">PENCATATAN </w:t>
      </w:r>
      <w:r w:rsidR="00027892">
        <w:rPr>
          <w:b/>
          <w:color w:val="FF0000"/>
        </w:rPr>
        <w:t>JURNAL PENYESUAIAN</w:t>
      </w:r>
    </w:p>
    <w:p w:rsidR="00027892" w:rsidRDefault="00027892" w:rsidP="00027892">
      <w:pPr>
        <w:spacing w:line="240" w:lineRule="auto"/>
        <w:ind w:left="0"/>
        <w:rPr>
          <w:b/>
        </w:rPr>
      </w:pPr>
    </w:p>
    <w:p w:rsidR="00D31F49" w:rsidRPr="00027892" w:rsidRDefault="004C0048" w:rsidP="00027892">
      <w:pPr>
        <w:spacing w:line="240" w:lineRule="auto"/>
        <w:rPr>
          <w:b/>
          <w:color w:val="FF0000"/>
        </w:rPr>
      </w:pPr>
      <w:r w:rsidRPr="00027892">
        <w:rPr>
          <w:b/>
          <w:color w:val="FF0000"/>
        </w:rPr>
        <w:t>JURNAL PENYESUIAN</w:t>
      </w:r>
    </w:p>
    <w:p w:rsidR="00B221B7" w:rsidRDefault="00B221B7" w:rsidP="00B221B7">
      <w:pPr>
        <w:spacing w:line="240" w:lineRule="auto"/>
        <w:ind w:left="0" w:firstLine="0"/>
      </w:pPr>
    </w:p>
    <w:p w:rsidR="00027892" w:rsidRDefault="00027892" w:rsidP="00027892">
      <w:pPr>
        <w:spacing w:line="240" w:lineRule="auto"/>
        <w:ind w:left="0" w:firstLine="0"/>
        <w:jc w:val="both"/>
      </w:pPr>
      <w:r w:rsidRPr="00C17084">
        <w:t>Jurnal penyesuaian adalah jurnal yang dibuat untuk menyesuaikan saldo rekening-rekening ke saldo yang sebenarnya sampai dengan akhir periode pelaporan atau untuk memisahkan antara pendapatan dan beban dari suatu periode dengan periode yang lain. Dibuatnya jurnal penyesuaian terhadap rekening-rekening tertentu periode yang lain</w:t>
      </w:r>
      <w:r>
        <w:t xml:space="preserve"> dan mencerminkan </w:t>
      </w:r>
      <w:r w:rsidRPr="00C17084">
        <w:t>keadaan aktiva, kewajiban, beban, pendapatan, dan ekuitas yang sebenarnya. Sebelum membuat laporan keuangan, terlebih dahulu memperhatikan kejadian ekonomi yang memerlukan penyesuaian. Setelah pencatatan jurnal penyesuian langkah-langkah berikutnya adalah melakukan posting ke buku besar, sehingga saldo yang ada pada buku besar adalah saldo-saldo setelah penyesuaian</w:t>
      </w:r>
      <w:r w:rsidR="00005B1B">
        <w:t>.</w:t>
      </w:r>
      <w:r w:rsidRPr="00C17084">
        <w:t>.</w:t>
      </w:r>
    </w:p>
    <w:p w:rsidR="00027892" w:rsidRDefault="00027892" w:rsidP="00027892">
      <w:pPr>
        <w:spacing w:line="240" w:lineRule="auto"/>
        <w:ind w:left="3" w:firstLine="0"/>
        <w:jc w:val="both"/>
      </w:pPr>
    </w:p>
    <w:p w:rsidR="00042A25" w:rsidRPr="00042A25" w:rsidRDefault="004C0786" w:rsidP="00027892">
      <w:pPr>
        <w:spacing w:line="240" w:lineRule="auto"/>
        <w:ind w:left="3" w:firstLine="0"/>
        <w:jc w:val="both"/>
      </w:pPr>
      <w:r>
        <w:t>Beberapa ha</w:t>
      </w:r>
      <w:r w:rsidR="00042A25">
        <w:t xml:space="preserve">l yang perlu diperhatikan </w:t>
      </w:r>
      <w:r w:rsidR="004C0048">
        <w:t xml:space="preserve">dalam penyusunan jurnal penyesuian atau keadaan atau peristiwa yang membutuhkan jurnal penyesuaian </w:t>
      </w:r>
      <w:r w:rsidR="00027892">
        <w:t xml:space="preserve"> yaitu: t</w:t>
      </w:r>
      <w:r w:rsidR="004C0048" w:rsidRPr="00027892">
        <w:t>ransaksi yang terjadi tetapi belum dicatat dalam rekening seperti beban yang dibayar dimuka, pendapatan yang masih harus diterima, beban yang dibayar dimuka, pendapatan diterima dimuka, penyusutan aktiva tetap</w:t>
      </w:r>
      <w:r w:rsidR="00027892" w:rsidRPr="00027892">
        <w:t xml:space="preserve">, pemakaian perlengkapan, </w:t>
      </w:r>
    </w:p>
    <w:p w:rsidR="00BF567E" w:rsidRDefault="00BF567E" w:rsidP="00BF567E">
      <w:pPr>
        <w:spacing w:line="240" w:lineRule="auto"/>
        <w:rPr>
          <w:b/>
        </w:rPr>
      </w:pPr>
    </w:p>
    <w:p w:rsidR="000D137B" w:rsidRDefault="00027892" w:rsidP="000D137B">
      <w:pPr>
        <w:spacing w:line="240" w:lineRule="auto"/>
      </w:pPr>
      <w:r>
        <w:t xml:space="preserve"> </w:t>
      </w:r>
    </w:p>
    <w:p w:rsidR="000D137B" w:rsidRDefault="00913C68" w:rsidP="000D137B">
      <w:pPr>
        <w:spacing w:line="240" w:lineRule="auto"/>
        <w:rPr>
          <w:b/>
          <w:color w:val="FF0000"/>
        </w:rPr>
      </w:pPr>
      <w:r w:rsidRPr="00913C68">
        <w:rPr>
          <w:b/>
          <w:color w:val="FF0000"/>
        </w:rPr>
        <w:t xml:space="preserve">PETUNJUK KHUSUS MENYELESAIKAN KASUS 1 SD. </w:t>
      </w:r>
      <w:r w:rsidR="004328BC">
        <w:rPr>
          <w:b/>
          <w:color w:val="FF0000"/>
        </w:rPr>
        <w:t>5</w:t>
      </w:r>
    </w:p>
    <w:p w:rsidR="0021668B" w:rsidRPr="00913C68" w:rsidRDefault="0021668B" w:rsidP="000D137B">
      <w:pPr>
        <w:spacing w:line="240" w:lineRule="auto"/>
        <w:rPr>
          <w:b/>
          <w:color w:val="FF0000"/>
        </w:rPr>
      </w:pPr>
    </w:p>
    <w:p w:rsidR="000D137B" w:rsidRPr="000D137B" w:rsidRDefault="000D137B" w:rsidP="000D137B">
      <w:pPr>
        <w:pStyle w:val="ListParagraph"/>
        <w:numPr>
          <w:ilvl w:val="0"/>
          <w:numId w:val="15"/>
        </w:numPr>
        <w:spacing w:line="240" w:lineRule="auto"/>
        <w:ind w:left="360"/>
      </w:pPr>
      <w:r>
        <w:rPr>
          <w:lang w:val="id-ID"/>
        </w:rPr>
        <w:t xml:space="preserve">Bacalah dengan baik petunjuk umum </w:t>
      </w:r>
      <w:r w:rsidR="00027892">
        <w:rPr>
          <w:lang w:val="id-ID"/>
        </w:rPr>
        <w:t>mengenai proses jurnal penyesuaian</w:t>
      </w:r>
    </w:p>
    <w:p w:rsidR="000D137B" w:rsidRPr="000D137B" w:rsidRDefault="000D137B" w:rsidP="000D137B">
      <w:pPr>
        <w:pStyle w:val="ListParagraph"/>
        <w:numPr>
          <w:ilvl w:val="0"/>
          <w:numId w:val="15"/>
        </w:numPr>
        <w:spacing w:line="240" w:lineRule="auto"/>
        <w:ind w:left="360"/>
      </w:pPr>
      <w:r>
        <w:rPr>
          <w:lang w:val="id-ID"/>
        </w:rPr>
        <w:t>Bacalah dengan baik transaksi yang dilaksanakan oleh entitas.</w:t>
      </w:r>
    </w:p>
    <w:p w:rsidR="00DB72F9" w:rsidRPr="00DB72F9" w:rsidRDefault="00DB72F9" w:rsidP="000D137B">
      <w:pPr>
        <w:pStyle w:val="ListParagraph"/>
        <w:numPr>
          <w:ilvl w:val="0"/>
          <w:numId w:val="15"/>
        </w:numPr>
        <w:spacing w:line="240" w:lineRule="auto"/>
        <w:ind w:left="360"/>
      </w:pPr>
      <w:r>
        <w:rPr>
          <w:lang w:val="id-ID"/>
        </w:rPr>
        <w:t>Buatlah nama akun sebelum melakukan proses pencatatan</w:t>
      </w:r>
    </w:p>
    <w:p w:rsidR="000D137B" w:rsidRPr="000D137B" w:rsidRDefault="000D137B" w:rsidP="000D137B">
      <w:pPr>
        <w:pStyle w:val="ListParagraph"/>
        <w:numPr>
          <w:ilvl w:val="0"/>
          <w:numId w:val="15"/>
        </w:numPr>
        <w:spacing w:line="240" w:lineRule="auto"/>
        <w:ind w:left="360"/>
      </w:pPr>
      <w:r>
        <w:rPr>
          <w:lang w:val="id-ID"/>
        </w:rPr>
        <w:t xml:space="preserve">Buatlah </w:t>
      </w:r>
      <w:r w:rsidR="00D3497D">
        <w:rPr>
          <w:lang w:val="id-ID"/>
        </w:rPr>
        <w:t xml:space="preserve">format </w:t>
      </w:r>
      <w:r>
        <w:rPr>
          <w:lang w:val="id-ID"/>
        </w:rPr>
        <w:t xml:space="preserve">kolom </w:t>
      </w:r>
      <w:r w:rsidR="00027892">
        <w:rPr>
          <w:lang w:val="id-ID"/>
        </w:rPr>
        <w:t>jurnal penyesuaian sebagai berikut:</w:t>
      </w:r>
    </w:p>
    <w:p w:rsidR="00DB72F9" w:rsidRDefault="00DB72F9" w:rsidP="00DB72F9">
      <w:pPr>
        <w:spacing w:line="240" w:lineRule="auto"/>
      </w:pPr>
    </w:p>
    <w:p w:rsidR="00D40F7A" w:rsidRDefault="00D40F7A" w:rsidP="00027892">
      <w:pPr>
        <w:spacing w:line="240" w:lineRule="auto"/>
        <w:ind w:left="717"/>
        <w:rPr>
          <w:b/>
          <w:u w:val="single"/>
        </w:rPr>
      </w:pPr>
    </w:p>
    <w:p w:rsidR="00D40F7A" w:rsidRDefault="00D40F7A" w:rsidP="00027892">
      <w:pPr>
        <w:spacing w:line="240" w:lineRule="auto"/>
        <w:ind w:left="717"/>
        <w:rPr>
          <w:b/>
          <w:u w:val="single"/>
        </w:rPr>
      </w:pPr>
    </w:p>
    <w:p w:rsidR="00D40F7A" w:rsidRDefault="00D40F7A" w:rsidP="00027892">
      <w:pPr>
        <w:spacing w:line="240" w:lineRule="auto"/>
        <w:ind w:left="717"/>
        <w:rPr>
          <w:b/>
          <w:u w:val="single"/>
        </w:rPr>
      </w:pPr>
    </w:p>
    <w:p w:rsidR="00DB72F9" w:rsidRPr="00D40F7A" w:rsidRDefault="00DB72F9" w:rsidP="00027892">
      <w:pPr>
        <w:spacing w:line="240" w:lineRule="auto"/>
        <w:ind w:left="717"/>
        <w:rPr>
          <w:b/>
          <w:u w:val="single"/>
        </w:rPr>
      </w:pPr>
      <w:r w:rsidRPr="00D40F7A">
        <w:rPr>
          <w:b/>
          <w:u w:val="single"/>
        </w:rPr>
        <w:lastRenderedPageBreak/>
        <w:t>Format Jurnal Umum</w:t>
      </w:r>
      <w:r w:rsidR="000F5123" w:rsidRPr="00D40F7A">
        <w:rPr>
          <w:b/>
          <w:u w:val="single"/>
        </w:rPr>
        <w:t xml:space="preserve"> (Jurnal Penyesuian)</w:t>
      </w:r>
      <w:r w:rsidR="00D40F7A">
        <w:rPr>
          <w:b/>
          <w:u w:val="single"/>
        </w:rPr>
        <w:t xml:space="preserve"> </w:t>
      </w:r>
    </w:p>
    <w:p w:rsidR="00D3497D" w:rsidRDefault="000F5123" w:rsidP="00D3497D">
      <w:pPr>
        <w:spacing w:line="240" w:lineRule="auto"/>
        <w:ind w:left="714"/>
      </w:pPr>
      <w:r>
        <w:t xml:space="preserve"> </w:t>
      </w:r>
    </w:p>
    <w:p w:rsidR="000F5123" w:rsidRDefault="000F5123" w:rsidP="00D3497D">
      <w:pPr>
        <w:spacing w:line="240" w:lineRule="auto"/>
        <w:ind w:left="714"/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27"/>
        <w:gridCol w:w="1505"/>
        <w:gridCol w:w="1614"/>
        <w:gridCol w:w="1275"/>
        <w:gridCol w:w="1299"/>
      </w:tblGrid>
      <w:tr w:rsidR="000F5123" w:rsidTr="00DB72F9">
        <w:tc>
          <w:tcPr>
            <w:tcW w:w="1027" w:type="dxa"/>
            <w:vAlign w:val="center"/>
          </w:tcPr>
          <w:p w:rsidR="000F5123" w:rsidRDefault="000F5123" w:rsidP="00DB72F9">
            <w:pPr>
              <w:ind w:left="0" w:firstLine="0"/>
              <w:jc w:val="center"/>
            </w:pPr>
            <w:r>
              <w:t>Tanggal</w:t>
            </w:r>
          </w:p>
        </w:tc>
        <w:tc>
          <w:tcPr>
            <w:tcW w:w="1505" w:type="dxa"/>
            <w:vAlign w:val="center"/>
          </w:tcPr>
          <w:p w:rsidR="000F5123" w:rsidRDefault="000F5123" w:rsidP="00DB72F9">
            <w:pPr>
              <w:ind w:left="0" w:firstLine="0"/>
              <w:jc w:val="center"/>
            </w:pPr>
            <w:r>
              <w:t>Uraian</w:t>
            </w:r>
          </w:p>
        </w:tc>
        <w:tc>
          <w:tcPr>
            <w:tcW w:w="1614" w:type="dxa"/>
            <w:vAlign w:val="center"/>
          </w:tcPr>
          <w:p w:rsidR="000F5123" w:rsidRDefault="000F5123" w:rsidP="00472690">
            <w:pPr>
              <w:ind w:left="0" w:firstLine="0"/>
              <w:jc w:val="center"/>
            </w:pPr>
            <w:r>
              <w:t>Kode/Nama Akun</w:t>
            </w:r>
          </w:p>
        </w:tc>
        <w:tc>
          <w:tcPr>
            <w:tcW w:w="1275" w:type="dxa"/>
            <w:vAlign w:val="center"/>
          </w:tcPr>
          <w:p w:rsidR="000F5123" w:rsidRDefault="000F5123" w:rsidP="00DB72F9">
            <w:pPr>
              <w:ind w:left="0" w:firstLine="0"/>
              <w:jc w:val="center"/>
            </w:pPr>
            <w:r>
              <w:t>Debet</w:t>
            </w:r>
          </w:p>
        </w:tc>
        <w:tc>
          <w:tcPr>
            <w:tcW w:w="1299" w:type="dxa"/>
            <w:vAlign w:val="center"/>
          </w:tcPr>
          <w:p w:rsidR="000F5123" w:rsidRDefault="000F5123" w:rsidP="00DB72F9">
            <w:pPr>
              <w:ind w:left="0" w:firstLine="0"/>
              <w:jc w:val="center"/>
            </w:pPr>
            <w:r>
              <w:t>Kredit</w:t>
            </w:r>
          </w:p>
        </w:tc>
      </w:tr>
      <w:tr w:rsidR="000F5123" w:rsidTr="00DB72F9">
        <w:tc>
          <w:tcPr>
            <w:tcW w:w="1027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0F5123" w:rsidRDefault="000F5123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0F5123" w:rsidRDefault="000F5123" w:rsidP="00DB72F9">
            <w:pPr>
              <w:ind w:left="0" w:firstLine="0"/>
              <w:jc w:val="center"/>
            </w:pPr>
            <w:r>
              <w:t>XX</w:t>
            </w:r>
          </w:p>
        </w:tc>
      </w:tr>
      <w:tr w:rsidR="000F5123" w:rsidTr="00DB72F9">
        <w:tc>
          <w:tcPr>
            <w:tcW w:w="1027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0F5123" w:rsidRDefault="000F5123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</w:tr>
      <w:tr w:rsidR="000F5123" w:rsidTr="00DB72F9">
        <w:tc>
          <w:tcPr>
            <w:tcW w:w="1027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0F5123" w:rsidRDefault="000F5123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0F5123" w:rsidRDefault="000F5123" w:rsidP="00DB72F9">
            <w:pPr>
              <w:ind w:left="0" w:firstLine="0"/>
              <w:jc w:val="center"/>
            </w:pPr>
            <w:r>
              <w:t>XX</w:t>
            </w:r>
          </w:p>
        </w:tc>
      </w:tr>
      <w:tr w:rsidR="000F5123" w:rsidTr="00DB72F9">
        <w:tc>
          <w:tcPr>
            <w:tcW w:w="1027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0F5123" w:rsidRDefault="000F5123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</w:tr>
      <w:tr w:rsidR="000F5123" w:rsidTr="00DB72F9">
        <w:tc>
          <w:tcPr>
            <w:tcW w:w="1027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0F5123" w:rsidRDefault="000F5123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0F5123" w:rsidRDefault="000F5123" w:rsidP="00DB72F9">
            <w:pPr>
              <w:ind w:left="0" w:firstLine="0"/>
              <w:jc w:val="center"/>
            </w:pPr>
            <w:r>
              <w:t>XX</w:t>
            </w:r>
          </w:p>
        </w:tc>
      </w:tr>
      <w:tr w:rsidR="000F5123" w:rsidTr="00DB72F9">
        <w:tc>
          <w:tcPr>
            <w:tcW w:w="1027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0F5123" w:rsidRDefault="000F5123" w:rsidP="00472690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</w:tr>
      <w:tr w:rsidR="000F5123" w:rsidTr="00DB72F9">
        <w:tc>
          <w:tcPr>
            <w:tcW w:w="1027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50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614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275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  <w:tc>
          <w:tcPr>
            <w:tcW w:w="1299" w:type="dxa"/>
          </w:tcPr>
          <w:p w:rsidR="000F5123" w:rsidRDefault="000F5123" w:rsidP="00DB72F9">
            <w:pPr>
              <w:ind w:left="0" w:firstLine="0"/>
              <w:jc w:val="center"/>
            </w:pPr>
          </w:p>
        </w:tc>
      </w:tr>
    </w:tbl>
    <w:p w:rsidR="00DB72F9" w:rsidRDefault="00DB72F9" w:rsidP="00DB72F9">
      <w:pPr>
        <w:spacing w:line="240" w:lineRule="auto"/>
        <w:ind w:left="714"/>
      </w:pPr>
      <w:r>
        <w:t>Tanggal: di isi berdasarkan tanggal transaksi</w:t>
      </w:r>
    </w:p>
    <w:p w:rsidR="00DB72F9" w:rsidRDefault="00DB72F9" w:rsidP="00DB72F9">
      <w:pPr>
        <w:spacing w:line="240" w:lineRule="auto"/>
        <w:ind w:left="714"/>
      </w:pPr>
      <w:r>
        <w:t>Uraian: penjelasan transaksi</w:t>
      </w:r>
    </w:p>
    <w:p w:rsidR="00DB72F9" w:rsidRDefault="00DB72F9" w:rsidP="00DB72F9">
      <w:pPr>
        <w:spacing w:line="240" w:lineRule="auto"/>
        <w:ind w:left="714"/>
      </w:pPr>
      <w:r>
        <w:t xml:space="preserve">Akun </w:t>
      </w:r>
      <w:r>
        <w:tab/>
        <w:t>: isi akun transaksi</w:t>
      </w:r>
    </w:p>
    <w:p w:rsidR="00DB72F9" w:rsidRDefault="00DB72F9" w:rsidP="00DB72F9">
      <w:pPr>
        <w:spacing w:line="240" w:lineRule="auto"/>
        <w:ind w:left="714"/>
      </w:pPr>
      <w:r>
        <w:t>Ref</w:t>
      </w:r>
      <w:r>
        <w:tab/>
      </w:r>
      <w:r>
        <w:tab/>
      </w:r>
      <w:r w:rsidR="00D3497D">
        <w:tab/>
      </w:r>
      <w:r>
        <w:t>: isi kode akun</w:t>
      </w:r>
    </w:p>
    <w:p w:rsidR="00DB72F9" w:rsidRDefault="00DB72F9" w:rsidP="00DB72F9">
      <w:pPr>
        <w:spacing w:line="240" w:lineRule="auto"/>
        <w:ind w:left="714"/>
      </w:pPr>
      <w:r>
        <w:t>Debet</w:t>
      </w:r>
      <w:r>
        <w:tab/>
        <w:t>: isi jumlah debet (angka) dari nilai transaksi</w:t>
      </w:r>
    </w:p>
    <w:p w:rsidR="00DB72F9" w:rsidRDefault="00DB72F9" w:rsidP="00DB72F9">
      <w:pPr>
        <w:spacing w:line="240" w:lineRule="auto"/>
        <w:ind w:left="714"/>
      </w:pPr>
      <w:r>
        <w:t>Kredit</w:t>
      </w:r>
      <w:r>
        <w:tab/>
        <w:t>: isi jumlah kredit (angka) dari nilai transaksi</w:t>
      </w:r>
    </w:p>
    <w:p w:rsidR="00D3497D" w:rsidRDefault="000F5123" w:rsidP="000F5123">
      <w:pPr>
        <w:spacing w:line="240" w:lineRule="auto"/>
        <w:ind w:left="714"/>
      </w:pPr>
      <w:r>
        <w:t xml:space="preserve">  </w:t>
      </w:r>
    </w:p>
    <w:p w:rsidR="000F5123" w:rsidRDefault="000F5123">
      <w:pPr>
        <w:rPr>
          <w:b/>
        </w:rPr>
      </w:pPr>
      <w:r>
        <w:rPr>
          <w:b/>
        </w:rPr>
        <w:br w:type="page"/>
      </w:r>
    </w:p>
    <w:p w:rsidR="00042A25" w:rsidRPr="00EC65A8" w:rsidRDefault="00042A25" w:rsidP="00042A25">
      <w:pPr>
        <w:ind w:left="0" w:firstLine="0"/>
        <w:jc w:val="center"/>
        <w:rPr>
          <w:b/>
          <w:sz w:val="28"/>
        </w:rPr>
      </w:pPr>
      <w:r w:rsidRPr="00EC65A8">
        <w:rPr>
          <w:b/>
          <w:sz w:val="28"/>
        </w:rPr>
        <w:lastRenderedPageBreak/>
        <w:t>SOAL PRAKTEK</w:t>
      </w:r>
      <w:r w:rsidR="00AF2471" w:rsidRPr="00EC65A8">
        <w:rPr>
          <w:b/>
          <w:sz w:val="28"/>
        </w:rPr>
        <w:t xml:space="preserve"> </w:t>
      </w:r>
      <w:r w:rsidR="00005B1B">
        <w:rPr>
          <w:b/>
          <w:sz w:val="28"/>
        </w:rPr>
        <w:t>JURNAL PENYESUIAN</w:t>
      </w:r>
    </w:p>
    <w:p w:rsidR="000F5123" w:rsidRPr="007225C9" w:rsidRDefault="000F5123" w:rsidP="000F5123">
      <w:pPr>
        <w:pStyle w:val="ListParagraph"/>
        <w:numPr>
          <w:ilvl w:val="0"/>
          <w:numId w:val="21"/>
        </w:numPr>
        <w:ind w:left="360"/>
        <w:rPr>
          <w:b/>
          <w:lang w:val="id-ID"/>
        </w:rPr>
      </w:pPr>
      <w:r>
        <w:rPr>
          <w:b/>
        </w:rPr>
        <w:t xml:space="preserve"> </w:t>
      </w:r>
      <w:r w:rsidRPr="007225C9">
        <w:rPr>
          <w:b/>
          <w:lang w:val="id-ID"/>
        </w:rPr>
        <w:t>Kasus  PT</w:t>
      </w:r>
      <w:r>
        <w:rPr>
          <w:b/>
          <w:lang w:val="id-ID"/>
        </w:rPr>
        <w:fldChar w:fldCharType="begin"/>
      </w:r>
      <w:r w:rsidRPr="00D91B1F">
        <w:rPr>
          <w:b/>
          <w:lang w:val="id-ID"/>
        </w:rPr>
        <w:instrText xml:space="preserve"> XE "</w:instrText>
      </w:r>
      <w:r w:rsidRPr="00D91B1F">
        <w:rPr>
          <w:lang w:val="id-ID"/>
        </w:rPr>
        <w:instrText>PT"</w:instrText>
      </w:r>
      <w:r w:rsidRPr="00D91B1F">
        <w:rPr>
          <w:b/>
          <w:lang w:val="id-ID"/>
        </w:rPr>
        <w:instrText xml:space="preserve"> </w:instrText>
      </w:r>
      <w:r>
        <w:rPr>
          <w:b/>
          <w:lang w:val="id-ID"/>
        </w:rPr>
        <w:fldChar w:fldCharType="end"/>
      </w:r>
      <w:r w:rsidRPr="007225C9">
        <w:rPr>
          <w:b/>
          <w:lang w:val="id-ID"/>
        </w:rPr>
        <w:t xml:space="preserve">. Tawakkal ZL </w:t>
      </w:r>
    </w:p>
    <w:p w:rsidR="000F5123" w:rsidRPr="00C17084" w:rsidRDefault="000F5123" w:rsidP="001B5634">
      <w:pPr>
        <w:ind w:left="717"/>
      </w:pPr>
      <w:r w:rsidRPr="00C17084">
        <w:t xml:space="preserve">Berikut adalah data penyesuaian sebagai  berikut: </w:t>
      </w:r>
    </w:p>
    <w:p w:rsidR="000F5123" w:rsidRPr="007225C9" w:rsidRDefault="000F5123" w:rsidP="000F5123">
      <w:pPr>
        <w:pStyle w:val="ListParagraph"/>
        <w:numPr>
          <w:ilvl w:val="0"/>
          <w:numId w:val="22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Gaji karyawan yang belum diambil karena yang bersangkutan sakit berjumlah Rp. 2.000.000</w:t>
      </w:r>
    </w:p>
    <w:p w:rsidR="000F5123" w:rsidRPr="007225C9" w:rsidRDefault="000F5123" w:rsidP="000F5123">
      <w:pPr>
        <w:pStyle w:val="ListParagraph"/>
        <w:numPr>
          <w:ilvl w:val="0"/>
          <w:numId w:val="22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Saldo perlengkapan di neraca saldo sebelum penyesuian Rp. 3.000.000, perlengkapan yang tersisa pada akhir periode pelaporan adalah sebesar Rp. 1.250.000</w:t>
      </w:r>
    </w:p>
    <w:p w:rsidR="000F5123" w:rsidRPr="007225C9" w:rsidRDefault="000F5123" w:rsidP="000F5123">
      <w:pPr>
        <w:pStyle w:val="ListParagraph"/>
        <w:numPr>
          <w:ilvl w:val="0"/>
          <w:numId w:val="22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Perlengkapan yang telah digunakan senilai Rp. 250.000 sedangkan saldo perlengkapan di neraca saldo senilai Rp. 750.000</w:t>
      </w:r>
    </w:p>
    <w:p w:rsidR="000F5123" w:rsidRPr="007225C9" w:rsidRDefault="000F5123" w:rsidP="000F5123">
      <w:pPr>
        <w:pStyle w:val="ListParagraph"/>
        <w:numPr>
          <w:ilvl w:val="0"/>
          <w:numId w:val="22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Saldo sewa dibayar dimuka di neraca saldo sebelum penyesuian berjumlah Rp. 1.200.000 untuk masa satu tahun dan pembayaran sewa dilakukan bulan Februari 2016</w:t>
      </w:r>
    </w:p>
    <w:p w:rsidR="000F5123" w:rsidRPr="007225C9" w:rsidRDefault="000F5123" w:rsidP="000F5123">
      <w:pPr>
        <w:pStyle w:val="ListParagraph"/>
        <w:numPr>
          <w:ilvl w:val="0"/>
          <w:numId w:val="22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Penyusutan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"Penyusutan" </w:instrText>
      </w:r>
      <w:r>
        <w:rPr>
          <w:lang w:val="id-ID"/>
        </w:rPr>
        <w:fldChar w:fldCharType="end"/>
      </w:r>
      <w:r w:rsidRPr="007225C9">
        <w:rPr>
          <w:lang w:val="id-ID"/>
        </w:rPr>
        <w:t xml:space="preserve"> gedung untuk tahun 2016 Rp. 1.000.000</w:t>
      </w:r>
    </w:p>
    <w:p w:rsidR="000F5123" w:rsidRPr="007225C9" w:rsidRDefault="000F5123" w:rsidP="000F5123">
      <w:pPr>
        <w:pStyle w:val="ListParagraph"/>
        <w:numPr>
          <w:ilvl w:val="0"/>
          <w:numId w:val="22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Saldo beban sewa di neraca saldo sebelum penyesuaian berjumlah Rp. 1.200.000 sewa tersebut dibayar pada tanggal 1 Februari 2016 untuk masa satu tahun.</w:t>
      </w:r>
    </w:p>
    <w:p w:rsidR="000F5123" w:rsidRPr="007225C9" w:rsidRDefault="000F5123" w:rsidP="000F5123">
      <w:pPr>
        <w:pStyle w:val="ListParagraph"/>
        <w:numPr>
          <w:ilvl w:val="0"/>
          <w:numId w:val="22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Terdapat pendapatan jasa senilai Rp. 1.500.000 yang belum diterima sampai akhir periode, sedangkan perusahaan sudah memberikan pelayanan jasa</w:t>
      </w:r>
    </w:p>
    <w:p w:rsidR="000F5123" w:rsidRPr="007225C9" w:rsidRDefault="000F5123" w:rsidP="000F5123">
      <w:pPr>
        <w:pStyle w:val="ListParagraph"/>
        <w:numPr>
          <w:ilvl w:val="0"/>
          <w:numId w:val="22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Beban iklan yang belum dibayar sampai akhir pe</w:t>
      </w:r>
      <w:bookmarkStart w:id="0" w:name="_GoBack"/>
      <w:bookmarkEnd w:id="0"/>
      <w:r w:rsidRPr="007225C9">
        <w:rPr>
          <w:lang w:val="id-ID"/>
        </w:rPr>
        <w:t>riode pelaporan senilai Rp. 500.000</w:t>
      </w:r>
    </w:p>
    <w:p w:rsidR="000F5123" w:rsidRDefault="000F5123" w:rsidP="001B5634">
      <w:pPr>
        <w:spacing w:line="240" w:lineRule="auto"/>
        <w:ind w:left="717"/>
      </w:pPr>
      <w:r w:rsidRPr="00C17084">
        <w:t>Diminta : Berdasarkan data diatas buatlah pencatatan jurnal penyesuian</w:t>
      </w:r>
    </w:p>
    <w:p w:rsidR="000F5123" w:rsidRPr="00C17084" w:rsidRDefault="000F5123" w:rsidP="000F5123">
      <w:pPr>
        <w:spacing w:line="240" w:lineRule="auto"/>
        <w:ind w:left="360"/>
      </w:pPr>
    </w:p>
    <w:p w:rsidR="000F5123" w:rsidRPr="007225C9" w:rsidRDefault="000F5123" w:rsidP="000F5123">
      <w:pPr>
        <w:pStyle w:val="ListParagraph"/>
        <w:numPr>
          <w:ilvl w:val="0"/>
          <w:numId w:val="21"/>
        </w:numPr>
        <w:ind w:left="360"/>
        <w:rPr>
          <w:b/>
          <w:lang w:val="id-ID"/>
        </w:rPr>
      </w:pPr>
      <w:r w:rsidRPr="007225C9">
        <w:rPr>
          <w:b/>
          <w:lang w:val="id-ID"/>
        </w:rPr>
        <w:t>Kasus  PT</w:t>
      </w:r>
      <w:r>
        <w:rPr>
          <w:b/>
          <w:lang w:val="id-ID"/>
        </w:rPr>
        <w:fldChar w:fldCharType="begin"/>
      </w:r>
      <w:r>
        <w:rPr>
          <w:b/>
          <w:lang w:val="id-ID"/>
        </w:rPr>
        <w:instrText xml:space="preserve"> XE "</w:instrText>
      </w:r>
      <w:r>
        <w:rPr>
          <w:lang w:val="id-ID"/>
        </w:rPr>
        <w:instrText>PT"</w:instrText>
      </w:r>
      <w:r>
        <w:rPr>
          <w:b/>
          <w:lang w:val="id-ID"/>
        </w:rPr>
        <w:instrText xml:space="preserve"> </w:instrText>
      </w:r>
      <w:r>
        <w:rPr>
          <w:b/>
          <w:lang w:val="id-ID"/>
        </w:rPr>
        <w:fldChar w:fldCharType="end"/>
      </w:r>
      <w:r w:rsidRPr="007225C9">
        <w:rPr>
          <w:b/>
          <w:lang w:val="id-ID"/>
        </w:rPr>
        <w:t xml:space="preserve">.  Saddam &amp; Brother per 31 Desember 2016 </w:t>
      </w:r>
    </w:p>
    <w:p w:rsidR="000F5123" w:rsidRPr="007225C9" w:rsidRDefault="000F5123" w:rsidP="000F5123">
      <w:pPr>
        <w:spacing w:line="240" w:lineRule="auto"/>
        <w:ind w:left="360"/>
      </w:pPr>
      <w:r w:rsidRPr="007225C9">
        <w:t>Data penyesuaian sebagai berikut :</w:t>
      </w:r>
    </w:p>
    <w:p w:rsidR="000F5123" w:rsidRPr="007225C9" w:rsidRDefault="000F5123" w:rsidP="000F5123">
      <w:pPr>
        <w:pStyle w:val="ListParagraph"/>
        <w:numPr>
          <w:ilvl w:val="0"/>
          <w:numId w:val="23"/>
        </w:numPr>
        <w:spacing w:line="240" w:lineRule="auto"/>
        <w:rPr>
          <w:lang w:val="id-ID"/>
        </w:rPr>
      </w:pPr>
      <w:r w:rsidRPr="007225C9">
        <w:rPr>
          <w:lang w:val="id-ID"/>
        </w:rPr>
        <w:t>Gaji bulan desember belum dibayar adalah Rp. 5.500.000</w:t>
      </w:r>
    </w:p>
    <w:p w:rsidR="000F5123" w:rsidRPr="007225C9" w:rsidRDefault="000F5123" w:rsidP="000F5123">
      <w:pPr>
        <w:pStyle w:val="ListParagraph"/>
        <w:numPr>
          <w:ilvl w:val="0"/>
          <w:numId w:val="23"/>
        </w:numPr>
        <w:spacing w:line="240" w:lineRule="auto"/>
        <w:rPr>
          <w:lang w:val="id-ID"/>
        </w:rPr>
      </w:pPr>
      <w:r w:rsidRPr="007225C9">
        <w:rPr>
          <w:lang w:val="id-ID"/>
        </w:rPr>
        <w:t>Perlengkapan jahit yang tersisa Rp. 5.000.000 sedangkan saldo perlengkapan jahit di Neraca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</w:instrText>
      </w:r>
      <w:r>
        <w:rPr>
          <w:rFonts w:cs="Arial"/>
          <w:iCs/>
          <w:lang w:val="id-ID"/>
        </w:rPr>
        <w:instrText>Neraca"</w:instrText>
      </w:r>
      <w:r>
        <w:rPr>
          <w:lang w:val="id-ID"/>
        </w:rPr>
        <w:instrText xml:space="preserve"> </w:instrText>
      </w:r>
      <w:r>
        <w:rPr>
          <w:lang w:val="id-ID"/>
        </w:rPr>
        <w:fldChar w:fldCharType="end"/>
      </w:r>
      <w:r w:rsidRPr="007225C9">
        <w:rPr>
          <w:lang w:val="id-ID"/>
        </w:rPr>
        <w:t xml:space="preserve"> saldo sebesar Rp. 7.500.000</w:t>
      </w:r>
    </w:p>
    <w:p w:rsidR="000F5123" w:rsidRPr="007225C9" w:rsidRDefault="000F5123" w:rsidP="000F5123">
      <w:pPr>
        <w:pStyle w:val="ListParagraph"/>
        <w:numPr>
          <w:ilvl w:val="0"/>
          <w:numId w:val="23"/>
        </w:numPr>
        <w:spacing w:line="240" w:lineRule="auto"/>
        <w:rPr>
          <w:lang w:val="id-ID"/>
        </w:rPr>
      </w:pPr>
      <w:r w:rsidRPr="007225C9">
        <w:rPr>
          <w:lang w:val="id-ID"/>
        </w:rPr>
        <w:t>Perlengkapan toko yang terpakai Rp. 1.750.000, sedangkan saldo perlengkapan toko di neraca saldo sebesar Rp. 2.500.000</w:t>
      </w:r>
    </w:p>
    <w:p w:rsidR="000F5123" w:rsidRPr="007225C9" w:rsidRDefault="000F5123" w:rsidP="000F5123">
      <w:pPr>
        <w:pStyle w:val="ListParagraph"/>
        <w:numPr>
          <w:ilvl w:val="0"/>
          <w:numId w:val="23"/>
        </w:numPr>
        <w:spacing w:line="240" w:lineRule="auto"/>
        <w:rPr>
          <w:lang w:val="id-ID"/>
        </w:rPr>
      </w:pPr>
      <w:r w:rsidRPr="007225C9">
        <w:rPr>
          <w:lang w:val="id-ID"/>
        </w:rPr>
        <w:t>Penyusutan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"Penyusutan" </w:instrText>
      </w:r>
      <w:r>
        <w:rPr>
          <w:lang w:val="id-ID"/>
        </w:rPr>
        <w:fldChar w:fldCharType="end"/>
      </w:r>
      <w:r w:rsidRPr="007225C9">
        <w:rPr>
          <w:lang w:val="id-ID"/>
        </w:rPr>
        <w:t xml:space="preserve"> aktiva tetap PT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"PT" </w:instrText>
      </w:r>
      <w:r>
        <w:rPr>
          <w:lang w:val="id-ID"/>
        </w:rPr>
        <w:fldChar w:fldCharType="end"/>
      </w:r>
      <w:r w:rsidRPr="007225C9">
        <w:rPr>
          <w:lang w:val="id-ID"/>
        </w:rPr>
        <w:t>. Saddam untuk tahun 2016 adalah penyusutan peralatan jahit sebesar Rp. 2.500.000 dan penyusutan peralatan kantor Rp. 5.000.000</w:t>
      </w:r>
    </w:p>
    <w:p w:rsidR="000F5123" w:rsidRPr="007225C9" w:rsidRDefault="000F5123" w:rsidP="000F5123">
      <w:pPr>
        <w:pStyle w:val="ListParagraph"/>
        <w:numPr>
          <w:ilvl w:val="0"/>
          <w:numId w:val="23"/>
        </w:numPr>
        <w:spacing w:line="240" w:lineRule="auto"/>
        <w:rPr>
          <w:lang w:val="id-ID"/>
        </w:rPr>
      </w:pPr>
      <w:r w:rsidRPr="007225C9">
        <w:rPr>
          <w:lang w:val="id-ID"/>
        </w:rPr>
        <w:t>Pembayaran sewa Rp. 6.600.000 adalah untuk 12 bulan dan dibayar 1 Maret 2016. Pada saat pembayaran dicatat dengan pendekatan neraca.</w:t>
      </w:r>
    </w:p>
    <w:p w:rsidR="000F5123" w:rsidRPr="007225C9" w:rsidRDefault="000F5123" w:rsidP="000F5123">
      <w:pPr>
        <w:pStyle w:val="ListParagraph"/>
        <w:numPr>
          <w:ilvl w:val="0"/>
          <w:numId w:val="23"/>
        </w:numPr>
        <w:spacing w:line="240" w:lineRule="auto"/>
        <w:rPr>
          <w:lang w:val="id-ID"/>
        </w:rPr>
      </w:pPr>
      <w:r w:rsidRPr="007225C9">
        <w:rPr>
          <w:lang w:val="id-ID"/>
        </w:rPr>
        <w:t>Asuransi sebesar Rp. 4.800.000 dibayar 1 Maret 2016 adalah untuk 12 bulan pada saat pembayaram dicatat dengan pendekatan laba rugi</w:t>
      </w:r>
    </w:p>
    <w:p w:rsidR="000F5123" w:rsidRPr="007225C9" w:rsidRDefault="000F5123" w:rsidP="000F5123">
      <w:pPr>
        <w:pStyle w:val="ListParagraph"/>
        <w:numPr>
          <w:ilvl w:val="0"/>
          <w:numId w:val="23"/>
        </w:numPr>
        <w:spacing w:line="240" w:lineRule="auto"/>
        <w:rPr>
          <w:lang w:val="id-ID"/>
        </w:rPr>
      </w:pPr>
      <w:r w:rsidRPr="007225C9">
        <w:rPr>
          <w:lang w:val="id-ID"/>
        </w:rPr>
        <w:t>Pendapatan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</w:instrText>
      </w:r>
      <w:r>
        <w:rPr>
          <w:rFonts w:cs="Arial"/>
          <w:iCs/>
          <w:lang w:val="id-ID"/>
        </w:rPr>
        <w:instrText>Pendapatan"</w:instrText>
      </w:r>
      <w:r>
        <w:rPr>
          <w:lang w:val="id-ID"/>
        </w:rPr>
        <w:instrText xml:space="preserve"> </w:instrText>
      </w:r>
      <w:r>
        <w:rPr>
          <w:lang w:val="id-ID"/>
        </w:rPr>
        <w:fldChar w:fldCharType="end"/>
      </w:r>
      <w:r w:rsidRPr="007225C9">
        <w:rPr>
          <w:lang w:val="id-ID"/>
        </w:rPr>
        <w:t xml:space="preserve"> yang masih harus diterima Rp. 5.000.000</w:t>
      </w:r>
    </w:p>
    <w:p w:rsidR="000F5123" w:rsidRPr="007225C9" w:rsidRDefault="000F5123" w:rsidP="000F5123">
      <w:pPr>
        <w:pStyle w:val="ListParagraph"/>
        <w:numPr>
          <w:ilvl w:val="0"/>
          <w:numId w:val="23"/>
        </w:numPr>
        <w:spacing w:line="240" w:lineRule="auto"/>
        <w:rPr>
          <w:lang w:val="id-ID"/>
        </w:rPr>
      </w:pPr>
      <w:r w:rsidRPr="007225C9">
        <w:rPr>
          <w:lang w:val="id-ID"/>
        </w:rPr>
        <w:t>Bunga yang terhutang Rp. 1.250.000, sedangkan bunga yang masih harus diterima Rp. 500.000</w:t>
      </w:r>
    </w:p>
    <w:p w:rsidR="000F5123" w:rsidRPr="007225C9" w:rsidRDefault="000F5123" w:rsidP="000F5123">
      <w:pPr>
        <w:pStyle w:val="ListParagraph"/>
        <w:numPr>
          <w:ilvl w:val="0"/>
          <w:numId w:val="23"/>
        </w:numPr>
        <w:spacing w:line="240" w:lineRule="auto"/>
        <w:rPr>
          <w:lang w:val="id-ID"/>
        </w:rPr>
      </w:pPr>
      <w:r w:rsidRPr="007225C9">
        <w:rPr>
          <w:lang w:val="id-ID"/>
        </w:rPr>
        <w:t>Pendapatan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</w:instrText>
      </w:r>
      <w:r>
        <w:rPr>
          <w:rFonts w:cs="Arial"/>
          <w:iCs/>
          <w:lang w:val="id-ID"/>
        </w:rPr>
        <w:instrText>Pendapatan"</w:instrText>
      </w:r>
      <w:r>
        <w:rPr>
          <w:lang w:val="id-ID"/>
        </w:rPr>
        <w:instrText xml:space="preserve"> </w:instrText>
      </w:r>
      <w:r>
        <w:rPr>
          <w:lang w:val="id-ID"/>
        </w:rPr>
        <w:fldChar w:fldCharType="end"/>
      </w:r>
      <w:r w:rsidRPr="007225C9">
        <w:rPr>
          <w:lang w:val="id-ID"/>
        </w:rPr>
        <w:t xml:space="preserve"> jahit diterima di muka sebesar Rp. 9.600.000 dan harus diakui sebagai pendapatan periode pelaporan adalah 80%</w:t>
      </w:r>
    </w:p>
    <w:p w:rsidR="000F5123" w:rsidRPr="007225C9" w:rsidRDefault="000F5123" w:rsidP="001B5634">
      <w:pPr>
        <w:spacing w:line="240" w:lineRule="auto"/>
        <w:ind w:left="717"/>
        <w:rPr>
          <w:b/>
        </w:rPr>
      </w:pPr>
      <w:r w:rsidRPr="007225C9">
        <w:rPr>
          <w:b/>
        </w:rPr>
        <w:t>Diminta:</w:t>
      </w:r>
    </w:p>
    <w:p w:rsidR="000F5123" w:rsidRDefault="000F5123" w:rsidP="001B5634">
      <w:pPr>
        <w:spacing w:line="240" w:lineRule="auto"/>
        <w:ind w:left="717"/>
      </w:pPr>
      <w:r w:rsidRPr="00C17084">
        <w:t>Buatlah jurnal penyesuian untuk data-data per 31 Desember 2016</w:t>
      </w:r>
    </w:p>
    <w:p w:rsidR="001B5634" w:rsidRDefault="001B5634" w:rsidP="001B5634">
      <w:pPr>
        <w:spacing w:line="240" w:lineRule="auto"/>
        <w:ind w:left="717"/>
      </w:pPr>
    </w:p>
    <w:p w:rsidR="000F5123" w:rsidRPr="007225C9" w:rsidRDefault="000F5123" w:rsidP="000F5123">
      <w:pPr>
        <w:pStyle w:val="ListParagraph"/>
        <w:numPr>
          <w:ilvl w:val="0"/>
          <w:numId w:val="21"/>
        </w:numPr>
        <w:ind w:left="360"/>
        <w:rPr>
          <w:b/>
        </w:rPr>
      </w:pPr>
      <w:proofErr w:type="spellStart"/>
      <w:r w:rsidRPr="007225C9">
        <w:rPr>
          <w:b/>
        </w:rPr>
        <w:lastRenderedPageBreak/>
        <w:t>Kasus</w:t>
      </w:r>
      <w:proofErr w:type="spellEnd"/>
      <w:r w:rsidRPr="007225C9">
        <w:rPr>
          <w:b/>
        </w:rPr>
        <w:t xml:space="preserve"> Perusahaan </w:t>
      </w:r>
      <w:proofErr w:type="spellStart"/>
      <w:r w:rsidRPr="007225C9">
        <w:rPr>
          <w:b/>
        </w:rPr>
        <w:t>Kecantikan</w:t>
      </w:r>
      <w:proofErr w:type="spellEnd"/>
      <w:r w:rsidRPr="007225C9">
        <w:rPr>
          <w:b/>
        </w:rPr>
        <w:t xml:space="preserve"> </w:t>
      </w:r>
      <w:proofErr w:type="gramStart"/>
      <w:r w:rsidRPr="007225C9">
        <w:rPr>
          <w:b/>
        </w:rPr>
        <w:t xml:space="preserve">“ </w:t>
      </w:r>
      <w:proofErr w:type="spellStart"/>
      <w:r w:rsidRPr="007225C9">
        <w:rPr>
          <w:b/>
        </w:rPr>
        <w:t>Melati</w:t>
      </w:r>
      <w:proofErr w:type="spellEnd"/>
      <w:proofErr w:type="gramEnd"/>
      <w:r w:rsidRPr="007225C9">
        <w:rPr>
          <w:b/>
        </w:rPr>
        <w:t xml:space="preserve"> Salon”.</w:t>
      </w:r>
    </w:p>
    <w:p w:rsidR="000F5123" w:rsidRPr="00C17084" w:rsidRDefault="000F5123" w:rsidP="000F5123">
      <w:pPr>
        <w:spacing w:line="240" w:lineRule="auto"/>
        <w:ind w:left="426" w:hanging="66"/>
      </w:pPr>
      <w:r w:rsidRPr="00C17084">
        <w:t>Perusahaan kecantikan “ Melati Salon” dan b</w:t>
      </w:r>
      <w:r>
        <w:t xml:space="preserve">erdiri tanggal 1 Desember 2016. </w:t>
      </w:r>
      <w:r w:rsidRPr="00C17084">
        <w:t>Berikut transaksi-transaksi yang terjadi selama bulan Desember 2016.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078"/>
        <w:gridCol w:w="6875"/>
      </w:tblGrid>
      <w:tr w:rsidR="000F5123" w:rsidRPr="00FD08B8" w:rsidTr="00746ABB">
        <w:tc>
          <w:tcPr>
            <w:tcW w:w="1078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1 Des</w:t>
            </w:r>
          </w:p>
        </w:tc>
        <w:tc>
          <w:tcPr>
            <w:tcW w:w="6875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Kurnia mendirikan usaha calon kecantikan. Untuk keperluan pendirian usahanya, Kurnia menanamkan modalnya berupa uang sebesar Rp. 50.000.000, perlengkapan salon Rp. 10.000.000, dan peralatan salon Rp. 25.000.000</w:t>
            </w:r>
          </w:p>
        </w:tc>
      </w:tr>
      <w:tr w:rsidR="000F5123" w:rsidRPr="00FD08B8" w:rsidTr="00746ABB">
        <w:tc>
          <w:tcPr>
            <w:tcW w:w="1078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1 Des</w:t>
            </w:r>
          </w:p>
        </w:tc>
        <w:tc>
          <w:tcPr>
            <w:tcW w:w="6875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Membayar sewa gedung untuk 12 bulan sebesar Rp. 2.400.000 dan dicatat dengan menggunakan pendekatan neraca.</w:t>
            </w:r>
          </w:p>
        </w:tc>
      </w:tr>
      <w:tr w:rsidR="000F5123" w:rsidRPr="00FD08B8" w:rsidTr="00746ABB">
        <w:tc>
          <w:tcPr>
            <w:tcW w:w="1078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2 Des</w:t>
            </w:r>
          </w:p>
        </w:tc>
        <w:tc>
          <w:tcPr>
            <w:tcW w:w="6875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Perusahaan memberikan jasa tata rias wajah senilai Rp. 5.000.000 dan pelanggan membayar dengan menggunakan wesel berbunga sebesar Rp. 10% / tahun dan jatuh tempo wesel 6 bulan yang akan datang.</w:t>
            </w:r>
          </w:p>
        </w:tc>
      </w:tr>
      <w:tr w:rsidR="000F5123" w:rsidRPr="00FD08B8" w:rsidTr="00746ABB">
        <w:tc>
          <w:tcPr>
            <w:tcW w:w="1078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3 Des</w:t>
            </w:r>
          </w:p>
        </w:tc>
        <w:tc>
          <w:tcPr>
            <w:tcW w:w="6875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Membayar beban iklan pada sebuah media harian sebesar Rp. 1.500.000 untuk 3 bulan. Kebijakan akuntansi perusahaan pembayaran iklan dicatat dengan menggunakan pendekatan laba rugi.</w:t>
            </w:r>
          </w:p>
        </w:tc>
      </w:tr>
      <w:tr w:rsidR="000F5123" w:rsidRPr="00FD08B8" w:rsidTr="00746ABB">
        <w:tc>
          <w:tcPr>
            <w:tcW w:w="1078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7 Des</w:t>
            </w:r>
          </w:p>
        </w:tc>
        <w:tc>
          <w:tcPr>
            <w:tcW w:w="6875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Membeli tambahan perlengkapan salon sebesar Rp. 1.500.000 secara kredit</w:t>
            </w:r>
          </w:p>
        </w:tc>
      </w:tr>
      <w:tr w:rsidR="000F5123" w:rsidRPr="00FD08B8" w:rsidTr="00746ABB">
        <w:tc>
          <w:tcPr>
            <w:tcW w:w="1078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10 Des</w:t>
            </w:r>
          </w:p>
        </w:tc>
        <w:tc>
          <w:tcPr>
            <w:tcW w:w="6875" w:type="dxa"/>
          </w:tcPr>
          <w:p w:rsidR="000F5123" w:rsidRPr="00FD08B8" w:rsidRDefault="000F5123" w:rsidP="000F5123">
            <w:pPr>
              <w:spacing w:line="240" w:lineRule="auto"/>
              <w:rPr>
                <w:i/>
              </w:rPr>
            </w:pPr>
            <w:r w:rsidRPr="00FD08B8">
              <w:t xml:space="preserve">Diterima kas Rp. 1.200.000 sebagai hasil dari jasa </w:t>
            </w:r>
            <w:r w:rsidRPr="00FD08B8">
              <w:rPr>
                <w:i/>
              </w:rPr>
              <w:t>creambath</w:t>
            </w:r>
          </w:p>
        </w:tc>
      </w:tr>
      <w:tr w:rsidR="000F5123" w:rsidRPr="00FD08B8" w:rsidTr="00746ABB">
        <w:tc>
          <w:tcPr>
            <w:tcW w:w="1078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14 Des</w:t>
            </w:r>
          </w:p>
        </w:tc>
        <w:tc>
          <w:tcPr>
            <w:tcW w:w="6875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Pelanggan membayar Rp. 1.500.000 untuk jasa tata rias wajah. Pada akhir bulan jasa ini telah disesuaikan. Transaksi</w:t>
            </w:r>
            <w:r>
              <w:fldChar w:fldCharType="begin"/>
            </w:r>
            <w:r>
              <w:instrText xml:space="preserve"> XE "Transaksi" </w:instrText>
            </w:r>
            <w:r>
              <w:fldChar w:fldCharType="end"/>
            </w:r>
            <w:r w:rsidRPr="00FD08B8">
              <w:t xml:space="preserve"> ini dicatat dengan menggunakan metode laba rugi.</w:t>
            </w:r>
          </w:p>
        </w:tc>
      </w:tr>
      <w:tr w:rsidR="000F5123" w:rsidRPr="00FD08B8" w:rsidTr="00746ABB">
        <w:tc>
          <w:tcPr>
            <w:tcW w:w="1078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16 Des</w:t>
            </w:r>
          </w:p>
        </w:tc>
        <w:tc>
          <w:tcPr>
            <w:tcW w:w="6875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Membayar beban listrik, telepon air sebesar Rp. 350.000</w:t>
            </w:r>
          </w:p>
        </w:tc>
      </w:tr>
      <w:tr w:rsidR="000F5123" w:rsidRPr="00FD08B8" w:rsidTr="00746ABB">
        <w:tc>
          <w:tcPr>
            <w:tcW w:w="1078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28 Des</w:t>
            </w:r>
          </w:p>
        </w:tc>
        <w:tc>
          <w:tcPr>
            <w:tcW w:w="6875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Membayar gaji karyawan Rp. 2.000.000</w:t>
            </w:r>
          </w:p>
        </w:tc>
      </w:tr>
      <w:tr w:rsidR="000F5123" w:rsidRPr="00FD08B8" w:rsidTr="00746ABB">
        <w:tc>
          <w:tcPr>
            <w:tcW w:w="1078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29 Des</w:t>
            </w:r>
          </w:p>
        </w:tc>
        <w:tc>
          <w:tcPr>
            <w:tcW w:w="6875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Kurnia membeli kendaraan untuk kepentingan keluarga dengan menggunakan kas perusahaan sebesar Rp. 2.000.000</w:t>
            </w:r>
          </w:p>
        </w:tc>
      </w:tr>
    </w:tbl>
    <w:p w:rsidR="000F5123" w:rsidRPr="00C17084" w:rsidRDefault="000F5123" w:rsidP="000F5123">
      <w:pPr>
        <w:ind w:left="360"/>
      </w:pPr>
      <w:r w:rsidRPr="00C17084">
        <w:t>Berikut ini adalah informasi untuk penyesuian 31 Desember 2016 :</w:t>
      </w:r>
    </w:p>
    <w:p w:rsidR="000F5123" w:rsidRPr="007225C9" w:rsidRDefault="000F5123" w:rsidP="000F5123">
      <w:pPr>
        <w:pStyle w:val="ListParagraph"/>
        <w:numPr>
          <w:ilvl w:val="0"/>
          <w:numId w:val="24"/>
        </w:numPr>
        <w:spacing w:line="240" w:lineRule="auto"/>
        <w:rPr>
          <w:lang w:val="id-ID"/>
        </w:rPr>
      </w:pPr>
      <w:r w:rsidRPr="007225C9">
        <w:rPr>
          <w:lang w:val="id-ID"/>
        </w:rPr>
        <w:t>Perlengkapan kantor yang masih ada di perusahaan senilai Rp. 5.000.000</w:t>
      </w:r>
    </w:p>
    <w:p w:rsidR="000F5123" w:rsidRPr="007225C9" w:rsidRDefault="000F5123" w:rsidP="000F5123">
      <w:pPr>
        <w:pStyle w:val="ListParagraph"/>
        <w:numPr>
          <w:ilvl w:val="0"/>
          <w:numId w:val="24"/>
        </w:numPr>
        <w:spacing w:line="240" w:lineRule="auto"/>
        <w:rPr>
          <w:lang w:val="id-ID"/>
        </w:rPr>
      </w:pPr>
      <w:r w:rsidRPr="007225C9">
        <w:rPr>
          <w:lang w:val="id-ID"/>
        </w:rPr>
        <w:t>Penyesuaian untuk mengakui beban sewa dan pendapatan bunga yang harus diterima</w:t>
      </w:r>
    </w:p>
    <w:p w:rsidR="000F5123" w:rsidRPr="007225C9" w:rsidRDefault="000F5123" w:rsidP="000F5123">
      <w:pPr>
        <w:pStyle w:val="ListParagraph"/>
        <w:numPr>
          <w:ilvl w:val="0"/>
          <w:numId w:val="24"/>
        </w:numPr>
        <w:spacing w:line="240" w:lineRule="auto"/>
        <w:rPr>
          <w:lang w:val="id-ID"/>
        </w:rPr>
      </w:pPr>
      <w:r w:rsidRPr="007225C9">
        <w:rPr>
          <w:lang w:val="id-ID"/>
        </w:rPr>
        <w:t>Penyesuaian untuk mengakui pendapatan usaha atas pendapatan yang diterima dimuka</w:t>
      </w:r>
    </w:p>
    <w:p w:rsidR="000F5123" w:rsidRPr="007225C9" w:rsidRDefault="000F5123" w:rsidP="000F5123">
      <w:pPr>
        <w:pStyle w:val="ListParagraph"/>
        <w:numPr>
          <w:ilvl w:val="0"/>
          <w:numId w:val="24"/>
        </w:numPr>
        <w:spacing w:line="240" w:lineRule="auto"/>
        <w:rPr>
          <w:lang w:val="id-ID"/>
        </w:rPr>
      </w:pPr>
      <w:r w:rsidRPr="007225C9">
        <w:rPr>
          <w:lang w:val="id-ID"/>
        </w:rPr>
        <w:t>Beban gaji yang masih harus dibayar Rp. 250.000</w:t>
      </w:r>
    </w:p>
    <w:p w:rsidR="000F5123" w:rsidRPr="007225C9" w:rsidRDefault="000F5123" w:rsidP="000F5123">
      <w:pPr>
        <w:pStyle w:val="ListParagraph"/>
        <w:numPr>
          <w:ilvl w:val="0"/>
          <w:numId w:val="24"/>
        </w:numPr>
        <w:spacing w:line="240" w:lineRule="auto"/>
        <w:rPr>
          <w:lang w:val="id-ID"/>
        </w:rPr>
      </w:pPr>
      <w:r w:rsidRPr="007225C9">
        <w:rPr>
          <w:lang w:val="id-ID"/>
        </w:rPr>
        <w:t>Beban penyusutan peralatan kantor sebesar Rp. 2.500.000</w:t>
      </w:r>
    </w:p>
    <w:p w:rsidR="000F5123" w:rsidRPr="007225C9" w:rsidRDefault="000F5123" w:rsidP="000F5123">
      <w:pPr>
        <w:pStyle w:val="ListParagraph"/>
        <w:numPr>
          <w:ilvl w:val="0"/>
          <w:numId w:val="24"/>
        </w:numPr>
        <w:spacing w:line="240" w:lineRule="auto"/>
        <w:rPr>
          <w:lang w:val="id-ID"/>
        </w:rPr>
      </w:pPr>
      <w:r w:rsidRPr="007225C9">
        <w:rPr>
          <w:lang w:val="id-ID"/>
        </w:rPr>
        <w:t>Beban iklan yang dibayar pada tanggal 5 Desember adalah untuk 3 bulan</w:t>
      </w:r>
    </w:p>
    <w:p w:rsidR="000F5123" w:rsidRPr="000F5123" w:rsidRDefault="000F5123" w:rsidP="000F5123">
      <w:pPr>
        <w:spacing w:line="240" w:lineRule="auto"/>
        <w:ind w:left="717"/>
        <w:rPr>
          <w:b/>
        </w:rPr>
      </w:pPr>
      <w:r w:rsidRPr="000F5123">
        <w:rPr>
          <w:b/>
        </w:rPr>
        <w:t>Diminta :</w:t>
      </w:r>
    </w:p>
    <w:p w:rsidR="000F5123" w:rsidRPr="000E2E80" w:rsidRDefault="000F5123" w:rsidP="000F5123">
      <w:pPr>
        <w:spacing w:line="240" w:lineRule="auto"/>
        <w:ind w:left="717"/>
      </w:pPr>
      <w:r w:rsidRPr="000E2E80">
        <w:t>Buatlah jurnal untuk mencatat transaksi selama bulan Desember 2016</w:t>
      </w:r>
    </w:p>
    <w:p w:rsidR="000F5123" w:rsidRPr="007225C9" w:rsidRDefault="000F5123" w:rsidP="000F5123">
      <w:pPr>
        <w:pStyle w:val="ListParagraph"/>
        <w:numPr>
          <w:ilvl w:val="0"/>
          <w:numId w:val="25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Posting jurnal tersebut ke buku besar</w:t>
      </w:r>
    </w:p>
    <w:p w:rsidR="000F5123" w:rsidRPr="007225C9" w:rsidRDefault="000F5123" w:rsidP="000F5123">
      <w:pPr>
        <w:pStyle w:val="ListParagraph"/>
        <w:numPr>
          <w:ilvl w:val="0"/>
          <w:numId w:val="25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Susunlah neraca saldo</w:t>
      </w:r>
    </w:p>
    <w:p w:rsidR="000F5123" w:rsidRPr="007225C9" w:rsidRDefault="000F5123" w:rsidP="000F5123">
      <w:pPr>
        <w:pStyle w:val="ListParagraph"/>
        <w:numPr>
          <w:ilvl w:val="0"/>
          <w:numId w:val="25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Buatlah jurnal penyesuaian 31 Desember  dan Neraca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</w:instrText>
      </w:r>
      <w:r>
        <w:rPr>
          <w:rFonts w:cs="Arial"/>
          <w:iCs/>
          <w:lang w:val="id-ID"/>
        </w:rPr>
        <w:instrText>Neraca"</w:instrText>
      </w:r>
      <w:r>
        <w:rPr>
          <w:lang w:val="id-ID"/>
        </w:rPr>
        <w:instrText xml:space="preserve"> </w:instrText>
      </w:r>
      <w:r>
        <w:rPr>
          <w:lang w:val="id-ID"/>
        </w:rPr>
        <w:fldChar w:fldCharType="end"/>
      </w:r>
      <w:r w:rsidRPr="007225C9">
        <w:rPr>
          <w:lang w:val="id-ID"/>
        </w:rPr>
        <w:t xml:space="preserve"> Saldo yang telah disesuaikan</w:t>
      </w:r>
    </w:p>
    <w:p w:rsidR="000F5123" w:rsidRDefault="000F5123" w:rsidP="000F5123">
      <w:pPr>
        <w:pStyle w:val="ListParagraph"/>
        <w:numPr>
          <w:ilvl w:val="0"/>
          <w:numId w:val="25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Posting jurnal penyesuaian tersebut ke buku besar</w:t>
      </w:r>
    </w:p>
    <w:p w:rsidR="000F5123" w:rsidRDefault="000F5123" w:rsidP="000F5123">
      <w:pPr>
        <w:spacing w:line="240" w:lineRule="auto"/>
      </w:pPr>
    </w:p>
    <w:p w:rsidR="000F5123" w:rsidRPr="007225C9" w:rsidRDefault="000F5123" w:rsidP="000F5123">
      <w:pPr>
        <w:pStyle w:val="ListParagraph"/>
        <w:numPr>
          <w:ilvl w:val="0"/>
          <w:numId w:val="21"/>
        </w:numPr>
        <w:ind w:left="360"/>
        <w:rPr>
          <w:b/>
        </w:rPr>
      </w:pPr>
      <w:bookmarkStart w:id="1" w:name="_Toc4428040"/>
      <w:proofErr w:type="spellStart"/>
      <w:proofErr w:type="gramStart"/>
      <w:r w:rsidRPr="007225C9">
        <w:rPr>
          <w:b/>
        </w:rPr>
        <w:t>Kasus</w:t>
      </w:r>
      <w:bookmarkEnd w:id="1"/>
      <w:proofErr w:type="spellEnd"/>
      <w:r w:rsidRPr="007225C9">
        <w:rPr>
          <w:b/>
        </w:rPr>
        <w:t xml:space="preserve">  PT</w:t>
      </w:r>
      <w:proofErr w:type="gramEnd"/>
      <w:r>
        <w:rPr>
          <w:b/>
        </w:rPr>
        <w:fldChar w:fldCharType="begin"/>
      </w:r>
      <w:r w:rsidRPr="000F5123">
        <w:rPr>
          <w:b/>
        </w:rPr>
        <w:instrText xml:space="preserve"> XE "</w:instrText>
      </w:r>
      <w:r w:rsidRPr="000F5123">
        <w:rPr>
          <w:lang w:val="id-ID"/>
        </w:rPr>
        <w:instrText>PT"</w:instrText>
      </w:r>
      <w:r w:rsidRPr="000F5123">
        <w:rPr>
          <w:b/>
        </w:rPr>
        <w:instrText xml:space="preserve"> </w:instrText>
      </w:r>
      <w:r>
        <w:rPr>
          <w:b/>
        </w:rPr>
        <w:fldChar w:fldCharType="end"/>
      </w:r>
      <w:r w:rsidRPr="007225C9">
        <w:rPr>
          <w:b/>
        </w:rPr>
        <w:t xml:space="preserve">. </w:t>
      </w:r>
      <w:proofErr w:type="spellStart"/>
      <w:r w:rsidRPr="007225C9">
        <w:rPr>
          <w:b/>
        </w:rPr>
        <w:t>Sekar</w:t>
      </w:r>
      <w:proofErr w:type="spellEnd"/>
      <w:r w:rsidRPr="007225C9">
        <w:rPr>
          <w:b/>
        </w:rPr>
        <w:t xml:space="preserve"> Sari </w:t>
      </w:r>
    </w:p>
    <w:p w:rsidR="000F5123" w:rsidRPr="00C17084" w:rsidRDefault="000F5123" w:rsidP="000F5123">
      <w:pPr>
        <w:spacing w:line="240" w:lineRule="auto"/>
        <w:ind w:left="360" w:firstLine="3"/>
      </w:pPr>
      <w:r w:rsidRPr="00C17084">
        <w:lastRenderedPageBreak/>
        <w:t>Berikut ini adalah  per 31 Desember 2016. Terdiri dari saldo-saldo sebagai berikut ( Dalam satuan rupiah)</w:t>
      </w:r>
    </w:p>
    <w:tbl>
      <w:tblPr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232"/>
        <w:gridCol w:w="1862"/>
        <w:gridCol w:w="1673"/>
      </w:tblGrid>
      <w:tr w:rsidR="000F5123" w:rsidRPr="00FD08B8" w:rsidTr="00746ABB">
        <w:trPr>
          <w:jc w:val="center"/>
        </w:trPr>
        <w:tc>
          <w:tcPr>
            <w:tcW w:w="4232" w:type="dxa"/>
            <w:shd w:val="clear" w:color="auto" w:fill="DDD9C3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Nama Rekening</w:t>
            </w:r>
          </w:p>
        </w:tc>
        <w:tc>
          <w:tcPr>
            <w:tcW w:w="1862" w:type="dxa"/>
            <w:shd w:val="clear" w:color="auto" w:fill="DDD9C3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Debet</w:t>
            </w:r>
            <w:r>
              <w:fldChar w:fldCharType="begin"/>
            </w:r>
            <w:r>
              <w:instrText xml:space="preserve"> XE "Debet" </w:instrText>
            </w:r>
            <w:r>
              <w:fldChar w:fldCharType="end"/>
            </w:r>
          </w:p>
        </w:tc>
        <w:tc>
          <w:tcPr>
            <w:tcW w:w="1673" w:type="dxa"/>
            <w:shd w:val="clear" w:color="auto" w:fill="DDD9C3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Kredit</w:t>
            </w:r>
            <w:r>
              <w:fldChar w:fldCharType="begin"/>
            </w:r>
            <w:r>
              <w:instrText xml:space="preserve"> XE "Kredit" </w:instrText>
            </w:r>
            <w:r>
              <w:fldChar w:fldCharType="end"/>
            </w:r>
          </w:p>
        </w:tc>
      </w:tr>
      <w:tr w:rsidR="000F5123" w:rsidRPr="00FD08B8" w:rsidTr="00746ABB">
        <w:trPr>
          <w:jc w:val="center"/>
        </w:trPr>
        <w:tc>
          <w:tcPr>
            <w:tcW w:w="4232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Pendapatan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cs="Arial"/>
                <w:iCs/>
              </w:rPr>
              <w:instrText>Pendapatan"</w:instrText>
            </w:r>
            <w:r>
              <w:instrText xml:space="preserve"> </w:instrText>
            </w:r>
            <w:r>
              <w:fldChar w:fldCharType="end"/>
            </w:r>
            <w:r w:rsidRPr="00FD08B8">
              <w:t xml:space="preserve"> bunga</w:t>
            </w:r>
          </w:p>
        </w:tc>
        <w:tc>
          <w:tcPr>
            <w:tcW w:w="1862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</w:p>
        </w:tc>
        <w:tc>
          <w:tcPr>
            <w:tcW w:w="1673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  <w:r w:rsidRPr="00FD08B8">
              <w:t>1.000.000</w:t>
            </w:r>
          </w:p>
        </w:tc>
      </w:tr>
      <w:tr w:rsidR="000F5123" w:rsidRPr="00FD08B8" w:rsidTr="00746ABB">
        <w:trPr>
          <w:jc w:val="center"/>
        </w:trPr>
        <w:tc>
          <w:tcPr>
            <w:tcW w:w="4232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Sewa diterima dimuka</w:t>
            </w:r>
          </w:p>
        </w:tc>
        <w:tc>
          <w:tcPr>
            <w:tcW w:w="1862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</w:p>
        </w:tc>
        <w:tc>
          <w:tcPr>
            <w:tcW w:w="1673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  <w:r w:rsidRPr="00FD08B8">
              <w:t>1.200.000</w:t>
            </w:r>
          </w:p>
        </w:tc>
      </w:tr>
      <w:tr w:rsidR="000F5123" w:rsidRPr="00FD08B8" w:rsidTr="00746ABB">
        <w:trPr>
          <w:jc w:val="center"/>
        </w:trPr>
        <w:tc>
          <w:tcPr>
            <w:tcW w:w="4232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Asuransi dibayar di muka</w:t>
            </w:r>
          </w:p>
        </w:tc>
        <w:tc>
          <w:tcPr>
            <w:tcW w:w="1862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  <w:r w:rsidRPr="00FD08B8">
              <w:t>2.400.000</w:t>
            </w:r>
          </w:p>
        </w:tc>
        <w:tc>
          <w:tcPr>
            <w:tcW w:w="1673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</w:p>
        </w:tc>
      </w:tr>
      <w:tr w:rsidR="000F5123" w:rsidRPr="00FD08B8" w:rsidTr="00746ABB">
        <w:trPr>
          <w:jc w:val="center"/>
        </w:trPr>
        <w:tc>
          <w:tcPr>
            <w:tcW w:w="4232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Beban sewa</w:t>
            </w:r>
          </w:p>
        </w:tc>
        <w:tc>
          <w:tcPr>
            <w:tcW w:w="1862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  <w:r w:rsidRPr="00FD08B8">
              <w:t>3.600.000</w:t>
            </w:r>
          </w:p>
        </w:tc>
        <w:tc>
          <w:tcPr>
            <w:tcW w:w="1673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</w:p>
        </w:tc>
      </w:tr>
      <w:tr w:rsidR="000F5123" w:rsidRPr="00FD08B8" w:rsidTr="00746ABB">
        <w:trPr>
          <w:jc w:val="center"/>
        </w:trPr>
        <w:tc>
          <w:tcPr>
            <w:tcW w:w="4232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Bangunan</w:t>
            </w:r>
          </w:p>
        </w:tc>
        <w:tc>
          <w:tcPr>
            <w:tcW w:w="1862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  <w:r w:rsidRPr="00FD08B8">
              <w:t>100.000.000</w:t>
            </w:r>
          </w:p>
        </w:tc>
        <w:tc>
          <w:tcPr>
            <w:tcW w:w="1673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</w:p>
        </w:tc>
      </w:tr>
      <w:tr w:rsidR="000F5123" w:rsidRPr="00FD08B8" w:rsidTr="00746ABB">
        <w:trPr>
          <w:jc w:val="center"/>
        </w:trPr>
        <w:tc>
          <w:tcPr>
            <w:tcW w:w="4232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Beban gaji kantor</w:t>
            </w:r>
          </w:p>
        </w:tc>
        <w:tc>
          <w:tcPr>
            <w:tcW w:w="1862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  <w:r w:rsidRPr="00FD08B8">
              <w:t>1.500.000</w:t>
            </w:r>
          </w:p>
        </w:tc>
        <w:tc>
          <w:tcPr>
            <w:tcW w:w="1673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</w:p>
        </w:tc>
      </w:tr>
      <w:tr w:rsidR="000F5123" w:rsidRPr="00FD08B8" w:rsidTr="00746ABB">
        <w:trPr>
          <w:jc w:val="center"/>
        </w:trPr>
        <w:tc>
          <w:tcPr>
            <w:tcW w:w="4232" w:type="dxa"/>
          </w:tcPr>
          <w:p w:rsidR="000F5123" w:rsidRPr="00FD08B8" w:rsidRDefault="000F5123" w:rsidP="000F5123">
            <w:pPr>
              <w:spacing w:line="240" w:lineRule="auto"/>
            </w:pPr>
            <w:r w:rsidRPr="00FD08B8">
              <w:t>Iklan dibayar dimuka</w:t>
            </w:r>
          </w:p>
        </w:tc>
        <w:tc>
          <w:tcPr>
            <w:tcW w:w="1862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  <w:r w:rsidRPr="00FD08B8">
              <w:t>1.000.000</w:t>
            </w:r>
          </w:p>
        </w:tc>
        <w:tc>
          <w:tcPr>
            <w:tcW w:w="1673" w:type="dxa"/>
          </w:tcPr>
          <w:p w:rsidR="000F5123" w:rsidRPr="00FD08B8" w:rsidRDefault="000F5123" w:rsidP="000F5123">
            <w:pPr>
              <w:spacing w:line="240" w:lineRule="auto"/>
              <w:jc w:val="right"/>
            </w:pPr>
          </w:p>
        </w:tc>
      </w:tr>
    </w:tbl>
    <w:p w:rsidR="000F5123" w:rsidRPr="00C17084" w:rsidRDefault="000F5123" w:rsidP="000F5123">
      <w:pPr>
        <w:spacing w:line="240" w:lineRule="auto"/>
        <w:ind w:left="284" w:firstLine="0"/>
      </w:pPr>
      <w:r w:rsidRPr="00C17084">
        <w:t>Beberapa analisis terhadap transaksi selanjutnya menjelaskan data-data sebagai berikut:</w:t>
      </w:r>
    </w:p>
    <w:p w:rsidR="000F5123" w:rsidRPr="007225C9" w:rsidRDefault="000F5123" w:rsidP="000F5123">
      <w:pPr>
        <w:pStyle w:val="ListParagraph"/>
        <w:numPr>
          <w:ilvl w:val="0"/>
          <w:numId w:val="26"/>
        </w:numPr>
        <w:spacing w:line="240" w:lineRule="auto"/>
        <w:rPr>
          <w:lang w:val="id-ID"/>
        </w:rPr>
      </w:pPr>
      <w:r w:rsidRPr="007225C9">
        <w:rPr>
          <w:lang w:val="id-ID"/>
        </w:rPr>
        <w:t>Pendapatan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</w:instrText>
      </w:r>
      <w:r>
        <w:rPr>
          <w:rFonts w:cs="Arial"/>
          <w:iCs/>
          <w:lang w:val="id-ID"/>
        </w:rPr>
        <w:instrText>Pendapatan"</w:instrText>
      </w:r>
      <w:r>
        <w:rPr>
          <w:lang w:val="id-ID"/>
        </w:rPr>
        <w:instrText xml:space="preserve"> </w:instrText>
      </w:r>
      <w:r>
        <w:rPr>
          <w:lang w:val="id-ID"/>
        </w:rPr>
        <w:fldChar w:fldCharType="end"/>
      </w:r>
      <w:r w:rsidRPr="007225C9">
        <w:rPr>
          <w:lang w:val="id-ID"/>
        </w:rPr>
        <w:t xml:space="preserve"> bunga yang belum diterima sampai akhir periode ini berjumlah Rp. 500.000</w:t>
      </w:r>
    </w:p>
    <w:p w:rsidR="000F5123" w:rsidRPr="007225C9" w:rsidRDefault="000F5123" w:rsidP="000F5123">
      <w:pPr>
        <w:pStyle w:val="ListParagraph"/>
        <w:numPr>
          <w:ilvl w:val="0"/>
          <w:numId w:val="26"/>
        </w:numPr>
        <w:spacing w:line="240" w:lineRule="auto"/>
        <w:rPr>
          <w:lang w:val="id-ID"/>
        </w:rPr>
      </w:pPr>
      <w:r w:rsidRPr="007225C9">
        <w:rPr>
          <w:lang w:val="id-ID"/>
        </w:rPr>
        <w:t>Sewa diterima dimuka dibayar pada tanggal 1 juli 2016 untuk 12 bulan</w:t>
      </w:r>
    </w:p>
    <w:p w:rsidR="000F5123" w:rsidRPr="007225C9" w:rsidRDefault="000F5123" w:rsidP="000F5123">
      <w:pPr>
        <w:pStyle w:val="ListParagraph"/>
        <w:numPr>
          <w:ilvl w:val="0"/>
          <w:numId w:val="26"/>
        </w:numPr>
        <w:spacing w:line="240" w:lineRule="auto"/>
        <w:rPr>
          <w:lang w:val="id-ID"/>
        </w:rPr>
      </w:pPr>
      <w:r w:rsidRPr="007225C9">
        <w:rPr>
          <w:lang w:val="id-ID"/>
        </w:rPr>
        <w:t>Saldo rekening asuransi dibayar dimuka adalah untuk 12 bulan dibayar pada tanggal 1 Maret 2016</w:t>
      </w:r>
    </w:p>
    <w:p w:rsidR="000F5123" w:rsidRPr="007225C9" w:rsidRDefault="000F5123" w:rsidP="000F5123">
      <w:pPr>
        <w:pStyle w:val="ListParagraph"/>
        <w:numPr>
          <w:ilvl w:val="0"/>
          <w:numId w:val="26"/>
        </w:numPr>
        <w:spacing w:line="240" w:lineRule="auto"/>
        <w:rPr>
          <w:lang w:val="id-ID"/>
        </w:rPr>
      </w:pPr>
      <w:r w:rsidRPr="007225C9">
        <w:rPr>
          <w:lang w:val="id-ID"/>
        </w:rPr>
        <w:t>Beban sewa dibayar pada tanggal 1 Agustus 2016 untuk 12 bulan</w:t>
      </w:r>
    </w:p>
    <w:p w:rsidR="000F5123" w:rsidRPr="007225C9" w:rsidRDefault="000F5123" w:rsidP="000F5123">
      <w:pPr>
        <w:pStyle w:val="ListParagraph"/>
        <w:numPr>
          <w:ilvl w:val="0"/>
          <w:numId w:val="26"/>
        </w:numPr>
        <w:spacing w:line="240" w:lineRule="auto"/>
        <w:rPr>
          <w:lang w:val="id-ID"/>
        </w:rPr>
      </w:pPr>
      <w:r w:rsidRPr="007225C9">
        <w:rPr>
          <w:lang w:val="id-ID"/>
        </w:rPr>
        <w:t>Bangunan yang nampak pada neraca saldo adalah harga perolehan diperkirakan mempunyai umur ekonomis 20 tahun tanpa nilai sisa. Penyusutan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"Penyusutan" </w:instrText>
      </w:r>
      <w:r>
        <w:rPr>
          <w:lang w:val="id-ID"/>
        </w:rPr>
        <w:fldChar w:fldCharType="end"/>
      </w:r>
      <w:r w:rsidRPr="007225C9">
        <w:rPr>
          <w:lang w:val="id-ID"/>
        </w:rPr>
        <w:t xml:space="preserve"> yang digunakan oleh perusahaan adalah metode garis lurus.</w:t>
      </w:r>
    </w:p>
    <w:p w:rsidR="000F5123" w:rsidRPr="007225C9" w:rsidRDefault="000F5123" w:rsidP="000F5123">
      <w:pPr>
        <w:pStyle w:val="ListParagraph"/>
        <w:numPr>
          <w:ilvl w:val="0"/>
          <w:numId w:val="26"/>
        </w:numPr>
        <w:spacing w:line="240" w:lineRule="auto"/>
        <w:rPr>
          <w:lang w:val="id-ID"/>
        </w:rPr>
      </w:pPr>
      <w:r w:rsidRPr="007225C9">
        <w:rPr>
          <w:lang w:val="id-ID"/>
        </w:rPr>
        <w:t>Iklan dibayar di muka adalah untuk masa 10 bulan terhitung sejak November 2016</w:t>
      </w:r>
    </w:p>
    <w:p w:rsidR="000F5123" w:rsidRPr="007225C9" w:rsidRDefault="000F5123" w:rsidP="000F5123">
      <w:pPr>
        <w:pStyle w:val="ListParagraph"/>
        <w:numPr>
          <w:ilvl w:val="0"/>
          <w:numId w:val="26"/>
        </w:numPr>
        <w:spacing w:line="240" w:lineRule="auto"/>
        <w:rPr>
          <w:lang w:val="id-ID"/>
        </w:rPr>
      </w:pPr>
      <w:r w:rsidRPr="007225C9">
        <w:rPr>
          <w:lang w:val="id-ID"/>
        </w:rPr>
        <w:t xml:space="preserve">Gaji kantor yang masih terhutang sampai dengan 31 Desember 2016 sejumlah Rp. 5.000.000 </w:t>
      </w:r>
    </w:p>
    <w:p w:rsidR="000F5123" w:rsidRPr="000E2E80" w:rsidRDefault="000F5123" w:rsidP="000F5123">
      <w:pPr>
        <w:spacing w:line="240" w:lineRule="auto"/>
        <w:ind w:left="717"/>
        <w:rPr>
          <w:b/>
        </w:rPr>
      </w:pPr>
      <w:r w:rsidRPr="000E2E80">
        <w:rPr>
          <w:b/>
        </w:rPr>
        <w:t>Diminta:</w:t>
      </w:r>
    </w:p>
    <w:p w:rsidR="000F5123" w:rsidRDefault="000F5123" w:rsidP="000F5123">
      <w:pPr>
        <w:spacing w:line="240" w:lineRule="auto"/>
        <w:ind w:left="426" w:firstLine="0"/>
      </w:pPr>
      <w:r w:rsidRPr="00C17084">
        <w:t>Buatlah pencatatan jurnal penyesuaian per 31 Desember 2016 dan psoting ke buku besar sebagian yang diperlukan.</w:t>
      </w:r>
    </w:p>
    <w:p w:rsidR="000F5123" w:rsidRPr="00C17084" w:rsidRDefault="000F5123" w:rsidP="000F5123">
      <w:pPr>
        <w:spacing w:line="240" w:lineRule="auto"/>
        <w:ind w:left="360"/>
      </w:pPr>
    </w:p>
    <w:p w:rsidR="000F5123" w:rsidRPr="007225C9" w:rsidRDefault="000F5123" w:rsidP="000F5123">
      <w:pPr>
        <w:pStyle w:val="ListParagraph"/>
        <w:numPr>
          <w:ilvl w:val="0"/>
          <w:numId w:val="21"/>
        </w:numPr>
        <w:ind w:left="360"/>
        <w:rPr>
          <w:b/>
          <w:lang w:val="id-ID"/>
        </w:rPr>
      </w:pPr>
      <w:r w:rsidRPr="007225C9">
        <w:rPr>
          <w:b/>
          <w:lang w:val="id-ID"/>
        </w:rPr>
        <w:t>Kasus Jurnal Penyesuaian</w:t>
      </w:r>
    </w:p>
    <w:p w:rsidR="000F5123" w:rsidRPr="00C17084" w:rsidRDefault="000F5123" w:rsidP="000F5123">
      <w:pPr>
        <w:spacing w:line="240" w:lineRule="auto"/>
        <w:ind w:left="284" w:firstLine="0"/>
      </w:pPr>
      <w:r w:rsidRPr="00C17084">
        <w:t>Berikut ini adalah informasi yang dikumpulkan untuk membuat jurnal penyesuaian per 31 Juli 2016 adalah sebagai berikut (laporan keuangan dibuat 6 bulan sekali)</w:t>
      </w:r>
    </w:p>
    <w:p w:rsidR="000F5123" w:rsidRPr="007225C9" w:rsidRDefault="000F5123" w:rsidP="000F5123">
      <w:pPr>
        <w:pStyle w:val="ListParagraph"/>
        <w:numPr>
          <w:ilvl w:val="0"/>
          <w:numId w:val="27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Beban perlengkapan kantor di neraca saldo Rp. 1.000.000. Setelah dilakukan perhitungan fisik, nilai perlengkapan kantor yang masih tersisa pada akhir juli 2014 sebesar Rp. 250.000</w:t>
      </w:r>
    </w:p>
    <w:p w:rsidR="000F5123" w:rsidRPr="007225C9" w:rsidRDefault="000F5123" w:rsidP="000F5123">
      <w:pPr>
        <w:pStyle w:val="ListParagraph"/>
        <w:numPr>
          <w:ilvl w:val="0"/>
          <w:numId w:val="27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Gaji pegawai kantor yang belum dibayar untuk bulan Juli 2014 sebesar Rp. 750.000</w:t>
      </w:r>
    </w:p>
    <w:p w:rsidR="000F5123" w:rsidRPr="007225C9" w:rsidRDefault="000F5123" w:rsidP="000F5123">
      <w:pPr>
        <w:pStyle w:val="ListParagraph"/>
        <w:numPr>
          <w:ilvl w:val="0"/>
          <w:numId w:val="27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Peralatan kantor disusutkan 10% per tahun sedangkan harga perolehannya sebesar Rp. 10.000.000</w:t>
      </w:r>
    </w:p>
    <w:p w:rsidR="000F5123" w:rsidRPr="007225C9" w:rsidRDefault="000F5123" w:rsidP="000F5123">
      <w:pPr>
        <w:pStyle w:val="ListParagraph"/>
        <w:numPr>
          <w:ilvl w:val="0"/>
          <w:numId w:val="27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Penghasilan yang belum diterima Rp. 2.500.000</w:t>
      </w:r>
    </w:p>
    <w:p w:rsidR="000F5123" w:rsidRPr="007225C9" w:rsidRDefault="000F5123" w:rsidP="000F5123">
      <w:pPr>
        <w:pStyle w:val="ListParagraph"/>
        <w:numPr>
          <w:ilvl w:val="0"/>
          <w:numId w:val="27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Sewa dibayar dimuka Rp. 5.500.000 adalah untuk 10 bulan. Sewa tersebut dibayar pada tanggal 1 Mei 2014</w:t>
      </w:r>
    </w:p>
    <w:p w:rsidR="000F5123" w:rsidRPr="007225C9" w:rsidRDefault="000F5123" w:rsidP="000F5123">
      <w:pPr>
        <w:pStyle w:val="ListParagraph"/>
        <w:numPr>
          <w:ilvl w:val="0"/>
          <w:numId w:val="27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Beban asuransi sebesar Rp. 3.600.000 adalah untuk 8 bulan. Asuransi tersebut dibayar pada tanggal 1 Mei 2014</w:t>
      </w:r>
    </w:p>
    <w:p w:rsidR="000F5123" w:rsidRPr="007225C9" w:rsidRDefault="000F5123" w:rsidP="000F5123">
      <w:pPr>
        <w:pStyle w:val="ListParagraph"/>
        <w:numPr>
          <w:ilvl w:val="0"/>
          <w:numId w:val="27"/>
        </w:numPr>
        <w:spacing w:line="240" w:lineRule="auto"/>
        <w:ind w:left="720"/>
        <w:rPr>
          <w:lang w:val="id-ID"/>
        </w:rPr>
      </w:pPr>
      <w:r w:rsidRPr="007225C9">
        <w:rPr>
          <w:lang w:val="id-ID"/>
        </w:rPr>
        <w:t>Pendapatan</w:t>
      </w:r>
      <w:r>
        <w:rPr>
          <w:lang w:val="id-ID"/>
        </w:rPr>
        <w:fldChar w:fldCharType="begin"/>
      </w:r>
      <w:r>
        <w:rPr>
          <w:lang w:val="id-ID"/>
        </w:rPr>
        <w:instrText xml:space="preserve"> XE "</w:instrText>
      </w:r>
      <w:r>
        <w:rPr>
          <w:rFonts w:cs="Arial"/>
          <w:iCs/>
          <w:lang w:val="id-ID"/>
        </w:rPr>
        <w:instrText>Pendapatan"</w:instrText>
      </w:r>
      <w:r>
        <w:rPr>
          <w:lang w:val="id-ID"/>
        </w:rPr>
        <w:instrText xml:space="preserve"> </w:instrText>
      </w:r>
      <w:r>
        <w:rPr>
          <w:lang w:val="id-ID"/>
        </w:rPr>
        <w:fldChar w:fldCharType="end"/>
      </w:r>
      <w:r w:rsidRPr="007225C9">
        <w:rPr>
          <w:lang w:val="id-ID"/>
        </w:rPr>
        <w:t xml:space="preserve"> diterima dimuka Rp. 5.000.000, sedangkan perusahaan sampai saat ini hanya memberikan jasa sebear 20% dari nilai tersebut.</w:t>
      </w:r>
    </w:p>
    <w:p w:rsidR="000F5123" w:rsidRPr="001B5634" w:rsidRDefault="000F5123" w:rsidP="000F5123">
      <w:pPr>
        <w:spacing w:line="240" w:lineRule="auto"/>
        <w:ind w:left="717"/>
        <w:rPr>
          <w:b/>
          <w:u w:val="single"/>
        </w:rPr>
      </w:pPr>
      <w:r w:rsidRPr="001B5634">
        <w:rPr>
          <w:b/>
          <w:u w:val="single"/>
        </w:rPr>
        <w:t>Diminta:</w:t>
      </w:r>
    </w:p>
    <w:p w:rsidR="000D137B" w:rsidRPr="00BF567E" w:rsidRDefault="000F5123" w:rsidP="004328BC">
      <w:pPr>
        <w:spacing w:line="240" w:lineRule="auto"/>
        <w:ind w:left="717"/>
      </w:pPr>
      <w:r w:rsidRPr="00C17084">
        <w:t>Buatlah pencatatan jurnal penyesuaian per 31 Juli 2014</w:t>
      </w:r>
    </w:p>
    <w:sectPr w:rsidR="000D137B" w:rsidRPr="00BF567E" w:rsidSect="004C00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F2" w:rsidRDefault="00EE79F2" w:rsidP="0028614E">
      <w:pPr>
        <w:spacing w:line="240" w:lineRule="auto"/>
      </w:pPr>
      <w:r>
        <w:separator/>
      </w:r>
    </w:p>
  </w:endnote>
  <w:endnote w:type="continuationSeparator" w:id="0">
    <w:p w:rsidR="00EE79F2" w:rsidRDefault="00EE79F2" w:rsidP="00286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49" w:rsidRDefault="00D31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49" w:rsidRDefault="00D31F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49" w:rsidRDefault="00D31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F2" w:rsidRDefault="00EE79F2" w:rsidP="0028614E">
      <w:pPr>
        <w:spacing w:line="240" w:lineRule="auto"/>
      </w:pPr>
      <w:r>
        <w:separator/>
      </w:r>
    </w:p>
  </w:footnote>
  <w:footnote w:type="continuationSeparator" w:id="0">
    <w:p w:rsidR="00EE79F2" w:rsidRDefault="00EE79F2" w:rsidP="00286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49" w:rsidRDefault="00EE79F2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173969" o:spid="_x0000_s2050" type="#_x0000_t75" style="position:absolute;left:0;text-align:left;margin-left:0;margin-top:0;width:425.05pt;height:460.5pt;z-index:-251655168;mso-position-horizontal:center;mso-position-horizontal-relative:margin;mso-position-vertical:center;mso-position-vertical-relative:margin" o:allowincell="f">
          <v:imagedata r:id="rId1" o:title="logo LP#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17D" w:rsidRDefault="00EE79F2">
    <w:pPr>
      <w:pStyle w:val="Header"/>
    </w:pPr>
    <w:r>
      <w:rPr>
        <w:rFonts w:asciiTheme="majorHAnsi" w:hAnsiTheme="majorHAnsi" w:cstheme="majorHAnsi"/>
        <w:noProof/>
        <w:sz w:val="24"/>
        <w:szCs w:val="24"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173970" o:spid="_x0000_s2051" type="#_x0000_t75" style="position:absolute;left:0;text-align:left;margin-left:0;margin-top:0;width:425.05pt;height:460.5pt;z-index:-251654144;mso-position-horizontal:center;mso-position-horizontal-relative:margin;mso-position-vertical:center;mso-position-vertical-relative:margin" o:allowincell="f">
          <v:imagedata r:id="rId1" o:title="logo LP#i" gain="19661f" blacklevel="22938f"/>
          <w10:wrap anchorx="margin" anchory="margin"/>
        </v:shape>
      </w:pict>
    </w:r>
    <w:r w:rsidR="006B117D">
      <w:rPr>
        <w:rFonts w:asciiTheme="majorHAnsi" w:hAnsiTheme="majorHAnsi" w:cstheme="majorHAnsi"/>
        <w:noProof/>
        <w:sz w:val="24"/>
        <w:szCs w:val="24"/>
        <w:lang w:eastAsia="id-ID"/>
      </w:rPr>
      <w:drawing>
        <wp:anchor distT="0" distB="0" distL="114300" distR="114300" simplePos="0" relativeHeight="251659264" behindDoc="1" locked="0" layoutInCell="1" allowOverlap="1" wp14:anchorId="1797A772" wp14:editId="2FFF8533">
          <wp:simplePos x="0" y="0"/>
          <wp:positionH relativeFrom="column">
            <wp:posOffset>1596390</wp:posOffset>
          </wp:positionH>
          <wp:positionV relativeFrom="paragraph">
            <wp:posOffset>-2540</wp:posOffset>
          </wp:positionV>
          <wp:extent cx="1714500" cy="76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teknik_LP3i_Makass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117D" w:rsidRDefault="006B117D">
    <w:pPr>
      <w:pStyle w:val="Header"/>
    </w:pPr>
  </w:p>
  <w:p w:rsidR="006B117D" w:rsidRDefault="006B117D">
    <w:pPr>
      <w:pStyle w:val="Header"/>
    </w:pPr>
  </w:p>
  <w:p w:rsidR="006B117D" w:rsidRDefault="006B117D">
    <w:pPr>
      <w:pStyle w:val="Header"/>
    </w:pPr>
  </w:p>
  <w:p w:rsidR="0028614E" w:rsidRDefault="002861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49" w:rsidRDefault="00EE79F2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173968" o:spid="_x0000_s2049" type="#_x0000_t75" style="position:absolute;left:0;text-align:left;margin-left:0;margin-top:0;width:425.05pt;height:460.5pt;z-index:-251656192;mso-position-horizontal:center;mso-position-horizontal-relative:margin;mso-position-vertical:center;mso-position-vertical-relative:margin" o:allowincell="f">
          <v:imagedata r:id="rId1" o:title="logo LP#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9pt;height:10.9pt" o:bullet="t">
        <v:imagedata r:id="rId1" o:title="mso574"/>
      </v:shape>
    </w:pict>
  </w:numPicBullet>
  <w:abstractNum w:abstractNumId="0">
    <w:nsid w:val="FFFFFF89"/>
    <w:multiLevelType w:val="singleLevel"/>
    <w:tmpl w:val="6DCEF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11067"/>
    <w:multiLevelType w:val="hybridMultilevel"/>
    <w:tmpl w:val="DE2CE5A0"/>
    <w:lvl w:ilvl="0" w:tplc="0421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52AB4"/>
    <w:multiLevelType w:val="hybridMultilevel"/>
    <w:tmpl w:val="4B22EC1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178B4"/>
    <w:multiLevelType w:val="hybridMultilevel"/>
    <w:tmpl w:val="EA98474E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15880"/>
    <w:multiLevelType w:val="hybridMultilevel"/>
    <w:tmpl w:val="DEA8646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F7423"/>
    <w:multiLevelType w:val="hybridMultilevel"/>
    <w:tmpl w:val="644C31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F1B26"/>
    <w:multiLevelType w:val="hybridMultilevel"/>
    <w:tmpl w:val="302462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C1FC2"/>
    <w:multiLevelType w:val="hybridMultilevel"/>
    <w:tmpl w:val="13B09E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D6C9E"/>
    <w:multiLevelType w:val="hybridMultilevel"/>
    <w:tmpl w:val="64AA328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F8203E"/>
    <w:multiLevelType w:val="hybridMultilevel"/>
    <w:tmpl w:val="F6B297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D7C61"/>
    <w:multiLevelType w:val="hybridMultilevel"/>
    <w:tmpl w:val="7DA24D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55700"/>
    <w:multiLevelType w:val="hybridMultilevel"/>
    <w:tmpl w:val="ACE09E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B5A0E"/>
    <w:multiLevelType w:val="hybridMultilevel"/>
    <w:tmpl w:val="19CE6F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E4322"/>
    <w:multiLevelType w:val="hybridMultilevel"/>
    <w:tmpl w:val="A1C804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85382"/>
    <w:multiLevelType w:val="hybridMultilevel"/>
    <w:tmpl w:val="DA8600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A0DC0"/>
    <w:multiLevelType w:val="hybridMultilevel"/>
    <w:tmpl w:val="46B4DA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82A6C"/>
    <w:multiLevelType w:val="hybridMultilevel"/>
    <w:tmpl w:val="31BC78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74E36"/>
    <w:multiLevelType w:val="multilevel"/>
    <w:tmpl w:val="BB646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F574A2E"/>
    <w:multiLevelType w:val="hybridMultilevel"/>
    <w:tmpl w:val="219CBC06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2138D"/>
    <w:multiLevelType w:val="hybridMultilevel"/>
    <w:tmpl w:val="6968565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D0200"/>
    <w:multiLevelType w:val="hybridMultilevel"/>
    <w:tmpl w:val="E9C49B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146D3"/>
    <w:multiLevelType w:val="hybridMultilevel"/>
    <w:tmpl w:val="82B85E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453E4"/>
    <w:multiLevelType w:val="hybridMultilevel"/>
    <w:tmpl w:val="BA002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65882"/>
    <w:multiLevelType w:val="hybridMultilevel"/>
    <w:tmpl w:val="7DD4CE02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668B2"/>
    <w:multiLevelType w:val="hybridMultilevel"/>
    <w:tmpl w:val="60447D3E"/>
    <w:lvl w:ilvl="0" w:tplc="185250F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67685"/>
    <w:multiLevelType w:val="hybridMultilevel"/>
    <w:tmpl w:val="559E22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4481A"/>
    <w:multiLevelType w:val="hybridMultilevel"/>
    <w:tmpl w:val="AD5886A8"/>
    <w:lvl w:ilvl="0" w:tplc="5DB8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2"/>
  </w:num>
  <w:num w:numId="5">
    <w:abstractNumId w:val="20"/>
  </w:num>
  <w:num w:numId="6">
    <w:abstractNumId w:val="17"/>
  </w:num>
  <w:num w:numId="7">
    <w:abstractNumId w:val="0"/>
  </w:num>
  <w:num w:numId="8">
    <w:abstractNumId w:val="16"/>
  </w:num>
  <w:num w:numId="9">
    <w:abstractNumId w:val="15"/>
  </w:num>
  <w:num w:numId="10">
    <w:abstractNumId w:val="13"/>
  </w:num>
  <w:num w:numId="11">
    <w:abstractNumId w:val="19"/>
  </w:num>
  <w:num w:numId="12">
    <w:abstractNumId w:val="24"/>
  </w:num>
  <w:num w:numId="13">
    <w:abstractNumId w:val="26"/>
  </w:num>
  <w:num w:numId="14">
    <w:abstractNumId w:val="10"/>
  </w:num>
  <w:num w:numId="15">
    <w:abstractNumId w:val="9"/>
  </w:num>
  <w:num w:numId="16">
    <w:abstractNumId w:val="6"/>
  </w:num>
  <w:num w:numId="17">
    <w:abstractNumId w:val="22"/>
  </w:num>
  <w:num w:numId="18">
    <w:abstractNumId w:val="3"/>
  </w:num>
  <w:num w:numId="19">
    <w:abstractNumId w:val="18"/>
  </w:num>
  <w:num w:numId="20">
    <w:abstractNumId w:val="23"/>
  </w:num>
  <w:num w:numId="21">
    <w:abstractNumId w:val="2"/>
  </w:num>
  <w:num w:numId="22">
    <w:abstractNumId w:val="4"/>
  </w:num>
  <w:num w:numId="23">
    <w:abstractNumId w:val="7"/>
  </w:num>
  <w:num w:numId="24">
    <w:abstractNumId w:val="11"/>
  </w:num>
  <w:num w:numId="25">
    <w:abstractNumId w:val="1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7C"/>
    <w:rsid w:val="00005B1B"/>
    <w:rsid w:val="0001479A"/>
    <w:rsid w:val="0002316B"/>
    <w:rsid w:val="00027892"/>
    <w:rsid w:val="00030AB6"/>
    <w:rsid w:val="00042A25"/>
    <w:rsid w:val="0008078C"/>
    <w:rsid w:val="00097623"/>
    <w:rsid w:val="000D137B"/>
    <w:rsid w:val="000F5123"/>
    <w:rsid w:val="001964B3"/>
    <w:rsid w:val="001B5634"/>
    <w:rsid w:val="001C0F3A"/>
    <w:rsid w:val="0021668B"/>
    <w:rsid w:val="00221391"/>
    <w:rsid w:val="0028614E"/>
    <w:rsid w:val="002D0D16"/>
    <w:rsid w:val="002D670A"/>
    <w:rsid w:val="002E6500"/>
    <w:rsid w:val="00327803"/>
    <w:rsid w:val="00353C3B"/>
    <w:rsid w:val="00367CC3"/>
    <w:rsid w:val="003A5550"/>
    <w:rsid w:val="003E1144"/>
    <w:rsid w:val="003E38F8"/>
    <w:rsid w:val="00430827"/>
    <w:rsid w:val="004328BC"/>
    <w:rsid w:val="004472F6"/>
    <w:rsid w:val="00447A61"/>
    <w:rsid w:val="004C0048"/>
    <w:rsid w:val="004C0786"/>
    <w:rsid w:val="005B2377"/>
    <w:rsid w:val="00616E9E"/>
    <w:rsid w:val="0063447B"/>
    <w:rsid w:val="006B117D"/>
    <w:rsid w:val="006B4F39"/>
    <w:rsid w:val="006C3658"/>
    <w:rsid w:val="007362D6"/>
    <w:rsid w:val="00737206"/>
    <w:rsid w:val="00750053"/>
    <w:rsid w:val="00770358"/>
    <w:rsid w:val="00777537"/>
    <w:rsid w:val="00812DF3"/>
    <w:rsid w:val="008F4520"/>
    <w:rsid w:val="00913C68"/>
    <w:rsid w:val="00916F48"/>
    <w:rsid w:val="00920877"/>
    <w:rsid w:val="0098045C"/>
    <w:rsid w:val="009B32F8"/>
    <w:rsid w:val="00A0489A"/>
    <w:rsid w:val="00A269CC"/>
    <w:rsid w:val="00AA77DB"/>
    <w:rsid w:val="00AB2C4F"/>
    <w:rsid w:val="00AE60CB"/>
    <w:rsid w:val="00AF2471"/>
    <w:rsid w:val="00B221B7"/>
    <w:rsid w:val="00B436D1"/>
    <w:rsid w:val="00B53845"/>
    <w:rsid w:val="00BE338D"/>
    <w:rsid w:val="00BE3F67"/>
    <w:rsid w:val="00BF567E"/>
    <w:rsid w:val="00C767F1"/>
    <w:rsid w:val="00C8494C"/>
    <w:rsid w:val="00CC4F78"/>
    <w:rsid w:val="00D31F49"/>
    <w:rsid w:val="00D32B7C"/>
    <w:rsid w:val="00D34837"/>
    <w:rsid w:val="00D3497D"/>
    <w:rsid w:val="00D40F7A"/>
    <w:rsid w:val="00DB4D46"/>
    <w:rsid w:val="00DB72F9"/>
    <w:rsid w:val="00DC42D7"/>
    <w:rsid w:val="00DD6D68"/>
    <w:rsid w:val="00DD6D91"/>
    <w:rsid w:val="00EA0BED"/>
    <w:rsid w:val="00EC65A8"/>
    <w:rsid w:val="00EE3611"/>
    <w:rsid w:val="00EE79F2"/>
    <w:rsid w:val="00F93750"/>
    <w:rsid w:val="00FD7287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D1"/>
  </w:style>
  <w:style w:type="paragraph" w:styleId="Heading1">
    <w:name w:val="heading 1"/>
    <w:basedOn w:val="Normal"/>
    <w:next w:val="Normal"/>
    <w:link w:val="Heading1Char"/>
    <w:uiPriority w:val="9"/>
    <w:qFormat/>
    <w:rsid w:val="00D32B7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8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7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208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20877"/>
    <w:pPr>
      <w:spacing w:line="360" w:lineRule="auto"/>
      <w:ind w:left="720" w:firstLine="0"/>
      <w:contextualSpacing/>
      <w:jc w:val="both"/>
    </w:pPr>
    <w:rPr>
      <w:rFonts w:ascii="Arial" w:eastAsiaTheme="minorEastAsia" w:hAnsi="Arial"/>
      <w:lang w:val="en-US"/>
    </w:rPr>
  </w:style>
  <w:style w:type="table" w:styleId="LightShading">
    <w:name w:val="Light Shading"/>
    <w:basedOn w:val="TableNormal"/>
    <w:uiPriority w:val="60"/>
    <w:rsid w:val="00920877"/>
    <w:pPr>
      <w:spacing w:line="240" w:lineRule="auto"/>
      <w:ind w:left="0" w:firstLine="0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20877"/>
    <w:pPr>
      <w:numPr>
        <w:numId w:val="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6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53C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1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4E"/>
  </w:style>
  <w:style w:type="paragraph" w:styleId="Footer">
    <w:name w:val="footer"/>
    <w:basedOn w:val="Normal"/>
    <w:link w:val="FooterChar"/>
    <w:uiPriority w:val="99"/>
    <w:unhideWhenUsed/>
    <w:rsid w:val="002861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D1"/>
  </w:style>
  <w:style w:type="paragraph" w:styleId="Heading1">
    <w:name w:val="heading 1"/>
    <w:basedOn w:val="Normal"/>
    <w:next w:val="Normal"/>
    <w:link w:val="Heading1Char"/>
    <w:uiPriority w:val="9"/>
    <w:qFormat/>
    <w:rsid w:val="00D32B7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8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7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208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20877"/>
    <w:pPr>
      <w:spacing w:line="360" w:lineRule="auto"/>
      <w:ind w:left="720" w:firstLine="0"/>
      <w:contextualSpacing/>
      <w:jc w:val="both"/>
    </w:pPr>
    <w:rPr>
      <w:rFonts w:ascii="Arial" w:eastAsiaTheme="minorEastAsia" w:hAnsi="Arial"/>
      <w:lang w:val="en-US"/>
    </w:rPr>
  </w:style>
  <w:style w:type="table" w:styleId="LightShading">
    <w:name w:val="Light Shading"/>
    <w:basedOn w:val="TableNormal"/>
    <w:uiPriority w:val="60"/>
    <w:rsid w:val="00920877"/>
    <w:pPr>
      <w:spacing w:line="240" w:lineRule="auto"/>
      <w:ind w:left="0" w:firstLine="0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20877"/>
    <w:pPr>
      <w:numPr>
        <w:numId w:val="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6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53C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1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4E"/>
  </w:style>
  <w:style w:type="paragraph" w:styleId="Footer">
    <w:name w:val="footer"/>
    <w:basedOn w:val="Normal"/>
    <w:link w:val="FooterChar"/>
    <w:uiPriority w:val="99"/>
    <w:unhideWhenUsed/>
    <w:rsid w:val="002861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2021-10-01T01:49:00Z</cp:lastPrinted>
  <dcterms:created xsi:type="dcterms:W3CDTF">2021-10-11T02:14:00Z</dcterms:created>
  <dcterms:modified xsi:type="dcterms:W3CDTF">2021-10-11T02:50:00Z</dcterms:modified>
</cp:coreProperties>
</file>